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77" w:rsidRDefault="00052653" w:rsidP="00FE0477">
      <w:pPr>
        <w:pStyle w:val="a7"/>
        <w:spacing w:line="360" w:lineRule="auto"/>
        <w:ind w:left="1069"/>
        <w:jc w:val="center"/>
        <w:rPr>
          <w:b/>
          <w:sz w:val="28"/>
          <w:szCs w:val="28"/>
        </w:rPr>
      </w:pPr>
      <w:r w:rsidRPr="00FE0477">
        <w:rPr>
          <w:b/>
          <w:sz w:val="28"/>
          <w:szCs w:val="28"/>
        </w:rPr>
        <w:t xml:space="preserve">Аналитический отчет о результатах независимой оценки качества </w:t>
      </w:r>
      <w:r w:rsidR="00C16FB9">
        <w:rPr>
          <w:b/>
          <w:sz w:val="28"/>
          <w:szCs w:val="28"/>
        </w:rPr>
        <w:t>оказания услуг образовательными организациями в 201</w:t>
      </w:r>
      <w:r w:rsidR="00A61D8B">
        <w:rPr>
          <w:b/>
          <w:sz w:val="28"/>
          <w:szCs w:val="28"/>
        </w:rPr>
        <w:t>7</w:t>
      </w:r>
      <w:r w:rsidR="00C16FB9">
        <w:rPr>
          <w:b/>
          <w:sz w:val="28"/>
          <w:szCs w:val="28"/>
        </w:rPr>
        <w:t xml:space="preserve"> году</w:t>
      </w:r>
    </w:p>
    <w:p w:rsidR="00FE0477" w:rsidRDefault="00FE0477" w:rsidP="00FE0477">
      <w:pPr>
        <w:pStyle w:val="a7"/>
        <w:spacing w:line="360" w:lineRule="auto"/>
        <w:ind w:left="1069"/>
        <w:jc w:val="center"/>
        <w:rPr>
          <w:b/>
          <w:sz w:val="28"/>
          <w:szCs w:val="28"/>
        </w:rPr>
      </w:pPr>
    </w:p>
    <w:p w:rsidR="00E00348" w:rsidRDefault="00F1302E" w:rsidP="00E00348">
      <w:pPr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</w:t>
      </w:r>
      <w:r w:rsidR="00293ED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proofErr w:type="spellStart"/>
      <w:r w:rsidR="006074A0">
        <w:rPr>
          <w:rFonts w:ascii="Times New Roman" w:eastAsia="Arial Unicode MS" w:hAnsi="Times New Roman"/>
          <w:sz w:val="28"/>
          <w:szCs w:val="28"/>
          <w:lang w:eastAsia="ru-RU"/>
        </w:rPr>
        <w:t>Кайбицком</w:t>
      </w:r>
      <w:proofErr w:type="spellEnd"/>
      <w:r w:rsidR="006074A0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районе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 в 201</w:t>
      </w:r>
      <w:r w:rsidR="00A61D8B">
        <w:rPr>
          <w:rFonts w:ascii="Times New Roman" w:eastAsia="Arial Unicode MS" w:hAnsi="Times New Roman"/>
          <w:sz w:val="28"/>
          <w:szCs w:val="28"/>
          <w:lang w:eastAsia="ru-RU"/>
        </w:rPr>
        <w:t>7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году независимая оценка качества деятельности</w:t>
      </w:r>
      <w:r w:rsidR="00B8654C">
        <w:rPr>
          <w:rFonts w:ascii="Times New Roman" w:eastAsia="Arial Unicode MS" w:hAnsi="Times New Roman"/>
          <w:sz w:val="28"/>
          <w:szCs w:val="28"/>
          <w:lang w:eastAsia="ru-RU"/>
        </w:rPr>
        <w:t xml:space="preserve"> образовательных организаций</w:t>
      </w:r>
      <w:r w:rsidR="000A1289" w:rsidRPr="000A1289">
        <w:rPr>
          <w:rFonts w:ascii="Times New Roman" w:eastAsia="Arial Unicode MS" w:hAnsi="Times New Roman"/>
          <w:sz w:val="28"/>
          <w:szCs w:val="28"/>
          <w:lang w:eastAsia="ru-RU"/>
        </w:rPr>
        <w:t xml:space="preserve">, осуществляющих 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услуги в сфере </w:t>
      </w:r>
      <w:r w:rsidR="000A1289" w:rsidRPr="000A1289">
        <w:rPr>
          <w:rFonts w:ascii="Times New Roman" w:eastAsia="Arial Unicode MS" w:hAnsi="Times New Roman"/>
          <w:sz w:val="28"/>
          <w:szCs w:val="28"/>
          <w:lang w:eastAsia="ru-RU"/>
        </w:rPr>
        <w:t>образо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вания, проводилась по следующим общим критериям: открытость и доступность информации об организациях, </w:t>
      </w:r>
      <w:r w:rsidR="00E00348" w:rsidRPr="00E00348">
        <w:rPr>
          <w:rFonts w:ascii="Times New Roman" w:eastAsia="Arial Unicode MS" w:hAnsi="Times New Roman"/>
          <w:sz w:val="28"/>
          <w:szCs w:val="28"/>
          <w:lang w:eastAsia="ru-RU"/>
        </w:rPr>
        <w:t>осуществляющих образовательную деятельность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; комфортность условий, в которых </w:t>
      </w:r>
      <w:r w:rsidR="00E00348" w:rsidRPr="00E00348">
        <w:rPr>
          <w:rFonts w:ascii="Times New Roman" w:eastAsia="Arial Unicode MS" w:hAnsi="Times New Roman"/>
          <w:sz w:val="28"/>
          <w:szCs w:val="28"/>
          <w:lang w:eastAsia="ru-RU"/>
        </w:rPr>
        <w:t>осуществля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>ется</w:t>
      </w:r>
      <w:r w:rsidR="00E00348" w:rsidRP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 образовательн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>ая</w:t>
      </w:r>
      <w:r w:rsidR="00E00348" w:rsidRP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деятельность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>; доброжелательность, вежливость,</w:t>
      </w:r>
      <w:r w:rsidR="00E00348" w:rsidRPr="00E00348">
        <w:rPr>
          <w:sz w:val="28"/>
          <w:szCs w:val="28"/>
        </w:rPr>
        <w:t xml:space="preserve"> </w:t>
      </w:r>
      <w:r w:rsidR="00E00348" w:rsidRPr="00E00348">
        <w:rPr>
          <w:rFonts w:ascii="Times New Roman" w:eastAsia="Arial Unicode MS" w:hAnsi="Times New Roman"/>
          <w:sz w:val="28"/>
          <w:szCs w:val="28"/>
          <w:lang w:eastAsia="ru-RU"/>
        </w:rPr>
        <w:t>компетентность работников</w:t>
      </w:r>
      <w:r w:rsidR="00E00348">
        <w:rPr>
          <w:rFonts w:ascii="Times New Roman" w:eastAsia="Arial Unicode MS" w:hAnsi="Times New Roman"/>
          <w:sz w:val="28"/>
          <w:szCs w:val="28"/>
          <w:lang w:eastAsia="ru-RU"/>
        </w:rPr>
        <w:t>; удовлетворенность качеством образовательной деятельности.</w:t>
      </w:r>
      <w:r w:rsidR="00E00348" w:rsidRPr="00E0034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DE3407" w:rsidRDefault="00DE3407" w:rsidP="00DE340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Результаты независимой оценки представлены в Приложении.</w:t>
      </w:r>
      <w:r w:rsidRPr="00DE3407">
        <w:rPr>
          <w:rFonts w:ascii="Times New Roman" w:hAnsi="Times New Roman"/>
          <w:sz w:val="28"/>
          <w:szCs w:val="28"/>
        </w:rPr>
        <w:t xml:space="preserve"> </w:t>
      </w:r>
    </w:p>
    <w:p w:rsidR="00DE3407" w:rsidRPr="0016145C" w:rsidRDefault="00DE3407" w:rsidP="00DE3407">
      <w:pPr>
        <w:rPr>
          <w:rFonts w:ascii="Times New Roman" w:hAnsi="Times New Roman"/>
          <w:sz w:val="28"/>
          <w:szCs w:val="28"/>
        </w:rPr>
      </w:pPr>
      <w:r w:rsidRPr="0016145C">
        <w:rPr>
          <w:rFonts w:ascii="Times New Roman" w:hAnsi="Times New Roman"/>
          <w:sz w:val="28"/>
          <w:szCs w:val="28"/>
        </w:rPr>
        <w:t xml:space="preserve">При проведении </w:t>
      </w:r>
      <w:r>
        <w:rPr>
          <w:rFonts w:ascii="Times New Roman" w:hAnsi="Times New Roman"/>
          <w:sz w:val="28"/>
          <w:szCs w:val="28"/>
        </w:rPr>
        <w:t xml:space="preserve">анализа </w:t>
      </w:r>
      <w:r w:rsidRPr="0016145C">
        <w:rPr>
          <w:rFonts w:ascii="Times New Roman" w:hAnsi="Times New Roman"/>
          <w:sz w:val="28"/>
          <w:szCs w:val="28"/>
        </w:rPr>
        <w:t xml:space="preserve">независимой оценки </w:t>
      </w:r>
      <w:proofErr w:type="gramStart"/>
      <w:r w:rsidRPr="0016145C"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Pr="0016145C">
        <w:rPr>
          <w:rFonts w:ascii="Times New Roman" w:hAnsi="Times New Roman"/>
          <w:sz w:val="28"/>
          <w:szCs w:val="28"/>
        </w:rPr>
        <w:t xml:space="preserve"> организаций необходимо учитывать репрезентативность выборки респондентов.</w:t>
      </w:r>
    </w:p>
    <w:p w:rsidR="00DE3407" w:rsidRDefault="00DE3407" w:rsidP="00DE3407">
      <w:pPr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В таблице 1 Приложения представлены обобщенные данные по итогам независимой оценки.</w:t>
      </w:r>
    </w:p>
    <w:p w:rsidR="00600A6B" w:rsidRDefault="00600A6B" w:rsidP="00E00348">
      <w:pPr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В независимой оценке качества </w:t>
      </w:r>
      <w:r w:rsidRPr="00600A6B">
        <w:rPr>
          <w:rFonts w:ascii="Times New Roman" w:eastAsia="Arial Unicode MS" w:hAnsi="Times New Roman"/>
          <w:sz w:val="28"/>
          <w:szCs w:val="28"/>
          <w:lang w:eastAsia="ru-RU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6074A0">
        <w:rPr>
          <w:rFonts w:ascii="Times New Roman" w:eastAsia="Arial Unicode MS" w:hAnsi="Times New Roman"/>
          <w:sz w:val="28"/>
          <w:szCs w:val="28"/>
          <w:lang w:eastAsia="ru-RU"/>
        </w:rPr>
        <w:t>Кайбицкого</w:t>
      </w:r>
      <w:proofErr w:type="spellEnd"/>
      <w:r w:rsidR="006074A0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приняли участие респонденты из</w:t>
      </w:r>
      <w:r w:rsidR="00DE340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B5641D" w:rsidRPr="00B8654C">
        <w:rPr>
          <w:rFonts w:ascii="Times New Roman" w:eastAsia="Arial Unicode MS" w:hAnsi="Times New Roman"/>
          <w:sz w:val="28"/>
          <w:szCs w:val="28"/>
          <w:lang w:eastAsia="ru-RU"/>
        </w:rPr>
        <w:t>3</w:t>
      </w:r>
      <w:r w:rsidR="00B8654C" w:rsidRPr="00B8654C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 w:rsidR="00B8654C">
        <w:rPr>
          <w:rFonts w:ascii="Times New Roman" w:eastAsia="Arial Unicode MS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образовательных организаций</w:t>
      </w:r>
      <w:r w:rsidR="00236DF8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AF3DC8" w:rsidRPr="00FE0477" w:rsidRDefault="00C91B0E" w:rsidP="00FE0477">
      <w:pPr>
        <w:rPr>
          <w:rFonts w:ascii="Times New Roman" w:eastAsia="Arial Unicode MS" w:hAnsi="Times New Roman"/>
          <w:sz w:val="28"/>
          <w:szCs w:val="28"/>
          <w:lang w:eastAsia="ru-RU"/>
        </w:rPr>
      </w:pPr>
      <w:r w:rsidRPr="00FE0477">
        <w:rPr>
          <w:rFonts w:ascii="Times New Roman" w:eastAsia="Arial Unicode MS" w:hAnsi="Times New Roman"/>
          <w:sz w:val="28"/>
          <w:szCs w:val="28"/>
          <w:lang w:eastAsia="ru-RU"/>
        </w:rPr>
        <w:t xml:space="preserve">Для оценки </w:t>
      </w:r>
      <w:r w:rsidR="00F922F7">
        <w:rPr>
          <w:rFonts w:ascii="Times New Roman" w:eastAsia="Arial Unicode MS" w:hAnsi="Times New Roman"/>
          <w:sz w:val="28"/>
          <w:szCs w:val="28"/>
          <w:lang w:eastAsia="ru-RU"/>
        </w:rPr>
        <w:t xml:space="preserve">критерия </w:t>
      </w:r>
      <w:r w:rsidRPr="00FE0477">
        <w:rPr>
          <w:rFonts w:ascii="Times New Roman" w:eastAsia="Arial Unicode MS" w:hAnsi="Times New Roman"/>
          <w:sz w:val="28"/>
          <w:szCs w:val="28"/>
          <w:lang w:eastAsia="ru-RU"/>
        </w:rPr>
        <w:t xml:space="preserve">открытости и доступности информации об организациях, осуществляющих образовательную деятельность, </w:t>
      </w:r>
      <w:r w:rsidR="00F937CE" w:rsidRPr="00FE0477">
        <w:rPr>
          <w:rFonts w:ascii="Times New Roman" w:eastAsia="Arial Unicode MS" w:hAnsi="Times New Roman"/>
          <w:sz w:val="28"/>
          <w:szCs w:val="28"/>
          <w:lang w:eastAsia="ru-RU"/>
        </w:rPr>
        <w:t>изучались показатели</w:t>
      </w:r>
      <w:r w:rsidRPr="00FE0477">
        <w:rPr>
          <w:rFonts w:ascii="Times New Roman" w:eastAsia="Arial Unicode MS" w:hAnsi="Times New Roman"/>
          <w:sz w:val="28"/>
          <w:szCs w:val="28"/>
          <w:lang w:eastAsia="ru-RU"/>
        </w:rPr>
        <w:t>:</w:t>
      </w:r>
    </w:p>
    <w:p w:rsidR="00C91B0E" w:rsidRPr="008421C1" w:rsidRDefault="00C91B0E" w:rsidP="008421C1">
      <w:pPr>
        <w:pStyle w:val="a3"/>
        <w:numPr>
          <w:ilvl w:val="0"/>
          <w:numId w:val="1"/>
        </w:numPr>
        <w:tabs>
          <w:tab w:val="left" w:pos="750"/>
        </w:tabs>
        <w:spacing w:line="360" w:lineRule="auto"/>
        <w:ind w:left="40"/>
        <w:rPr>
          <w:sz w:val="28"/>
          <w:szCs w:val="28"/>
        </w:rPr>
      </w:pPr>
      <w:r w:rsidRPr="008421C1">
        <w:rPr>
          <w:sz w:val="28"/>
          <w:szCs w:val="28"/>
        </w:rPr>
        <w:t>полнота и актуальность информации об общеобразовательной организац</w:t>
      </w:r>
      <w:proofErr w:type="gramStart"/>
      <w:r w:rsidRPr="008421C1">
        <w:rPr>
          <w:sz w:val="28"/>
          <w:szCs w:val="28"/>
        </w:rPr>
        <w:t>ии и её</w:t>
      </w:r>
      <w:proofErr w:type="gramEnd"/>
      <w:r w:rsidRPr="008421C1">
        <w:rPr>
          <w:sz w:val="28"/>
          <w:szCs w:val="28"/>
        </w:rPr>
        <w:t xml:space="preserve"> деятельности, размещенной на официальном сайте организации в информационно-телекоммуникационной сети «Интернет»;</w:t>
      </w:r>
    </w:p>
    <w:p w:rsidR="00C91B0E" w:rsidRPr="008421C1" w:rsidRDefault="00C91B0E" w:rsidP="008421C1">
      <w:pPr>
        <w:pStyle w:val="a3"/>
        <w:numPr>
          <w:ilvl w:val="0"/>
          <w:numId w:val="1"/>
        </w:numPr>
        <w:tabs>
          <w:tab w:val="left" w:pos="741"/>
        </w:tabs>
        <w:spacing w:line="360" w:lineRule="auto"/>
        <w:ind w:left="40"/>
        <w:rPr>
          <w:sz w:val="28"/>
          <w:szCs w:val="28"/>
        </w:rPr>
      </w:pPr>
      <w:r w:rsidRPr="008421C1">
        <w:rPr>
          <w:sz w:val="28"/>
          <w:szCs w:val="28"/>
        </w:rPr>
        <w:t>наличие на официальном сайте сведений о педагогических работниках организации;</w:t>
      </w:r>
    </w:p>
    <w:p w:rsidR="00641E4A" w:rsidRPr="008421C1" w:rsidRDefault="00C91B0E" w:rsidP="008421C1">
      <w:pPr>
        <w:pStyle w:val="a3"/>
        <w:numPr>
          <w:ilvl w:val="0"/>
          <w:numId w:val="1"/>
        </w:numPr>
        <w:tabs>
          <w:tab w:val="left" w:pos="750"/>
        </w:tabs>
        <w:spacing w:line="360" w:lineRule="auto"/>
        <w:ind w:left="40"/>
        <w:rPr>
          <w:rStyle w:val="7"/>
          <w:sz w:val="28"/>
          <w:szCs w:val="28"/>
        </w:rPr>
      </w:pPr>
      <w:r w:rsidRPr="008421C1">
        <w:rPr>
          <w:sz w:val="28"/>
          <w:szCs w:val="28"/>
        </w:rPr>
        <w:lastRenderedPageBreak/>
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</w:t>
      </w:r>
      <w:r w:rsidRPr="008421C1">
        <w:rPr>
          <w:rStyle w:val="7"/>
          <w:sz w:val="28"/>
          <w:szCs w:val="28"/>
        </w:rPr>
        <w:t xml:space="preserve">на официальном сайте организации, в том числе </w:t>
      </w:r>
      <w:r w:rsidR="00C72695" w:rsidRPr="008421C1">
        <w:rPr>
          <w:rStyle w:val="7"/>
          <w:sz w:val="28"/>
          <w:szCs w:val="28"/>
        </w:rPr>
        <w:t xml:space="preserve">наличие </w:t>
      </w:r>
      <w:r w:rsidRPr="008421C1">
        <w:rPr>
          <w:rStyle w:val="7"/>
          <w:sz w:val="28"/>
          <w:szCs w:val="28"/>
        </w:rPr>
        <w:t xml:space="preserve">возможности внесения предложений, направленных на улучшение работы организации; </w:t>
      </w:r>
    </w:p>
    <w:p w:rsidR="00C91B0E" w:rsidRPr="008421C1" w:rsidRDefault="00C91B0E" w:rsidP="008421C1">
      <w:pPr>
        <w:pStyle w:val="a3"/>
        <w:numPr>
          <w:ilvl w:val="0"/>
          <w:numId w:val="1"/>
        </w:numPr>
        <w:tabs>
          <w:tab w:val="left" w:pos="750"/>
        </w:tabs>
        <w:spacing w:line="360" w:lineRule="auto"/>
        <w:ind w:left="40"/>
        <w:rPr>
          <w:sz w:val="28"/>
          <w:szCs w:val="28"/>
        </w:rPr>
      </w:pPr>
      <w:r w:rsidRPr="008421C1">
        <w:rPr>
          <w:rStyle w:val="7"/>
          <w:sz w:val="28"/>
          <w:szCs w:val="28"/>
        </w:rPr>
        <w:t>доступность сведений о ходе обращений граждан, поступивших от получателей образовательных услуг (по телефону, по электронной почте, с помощью электронны</w:t>
      </w:r>
      <w:r w:rsidR="00C72695" w:rsidRPr="008421C1">
        <w:rPr>
          <w:rStyle w:val="7"/>
          <w:sz w:val="28"/>
          <w:szCs w:val="28"/>
        </w:rPr>
        <w:t xml:space="preserve">х сервисов, </w:t>
      </w:r>
      <w:r w:rsidRPr="008421C1">
        <w:rPr>
          <w:rStyle w:val="7"/>
          <w:sz w:val="28"/>
          <w:szCs w:val="28"/>
        </w:rPr>
        <w:t xml:space="preserve">доступных на официальном сайте организации в сети </w:t>
      </w:r>
      <w:r w:rsidR="00064F8D" w:rsidRPr="008421C1">
        <w:rPr>
          <w:rStyle w:val="7"/>
          <w:sz w:val="28"/>
          <w:szCs w:val="28"/>
        </w:rPr>
        <w:t>«</w:t>
      </w:r>
      <w:r w:rsidRPr="008421C1">
        <w:rPr>
          <w:rStyle w:val="7"/>
          <w:sz w:val="28"/>
          <w:szCs w:val="28"/>
        </w:rPr>
        <w:t>Интернет</w:t>
      </w:r>
      <w:r w:rsidR="00064F8D" w:rsidRPr="008421C1">
        <w:rPr>
          <w:rStyle w:val="7"/>
          <w:sz w:val="28"/>
          <w:szCs w:val="28"/>
        </w:rPr>
        <w:t>»</w:t>
      </w:r>
      <w:r w:rsidRPr="008421C1">
        <w:rPr>
          <w:rStyle w:val="7"/>
          <w:sz w:val="28"/>
          <w:szCs w:val="28"/>
        </w:rPr>
        <w:t>)</w:t>
      </w:r>
      <w:r w:rsidR="00C72695" w:rsidRPr="008421C1">
        <w:rPr>
          <w:rStyle w:val="7"/>
          <w:sz w:val="28"/>
          <w:szCs w:val="28"/>
        </w:rPr>
        <w:t>.</w:t>
      </w:r>
    </w:p>
    <w:p w:rsidR="00C91B0E" w:rsidRPr="008421C1" w:rsidRDefault="00C91B0E" w:rsidP="008421C1">
      <w:pPr>
        <w:rPr>
          <w:rFonts w:ascii="Times New Roman" w:hAnsi="Times New Roman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>На всех сайтах имеется специальный раздел «Сведения об образовательной организации», включающий подразделы в соответствии с подпунктами 3.1</w:t>
      </w:r>
      <w:r w:rsidR="00064F8D" w:rsidRPr="008421C1">
        <w:rPr>
          <w:rFonts w:ascii="Times New Roman" w:hAnsi="Times New Roman"/>
          <w:sz w:val="28"/>
          <w:szCs w:val="28"/>
        </w:rPr>
        <w:t>–</w:t>
      </w:r>
      <w:r w:rsidRPr="008421C1">
        <w:rPr>
          <w:rFonts w:ascii="Times New Roman" w:hAnsi="Times New Roman"/>
          <w:sz w:val="28"/>
          <w:szCs w:val="28"/>
        </w:rPr>
        <w:t xml:space="preserve">3.5 пункта 3 требований к структуре официального сайта образовательной организации в сети </w:t>
      </w:r>
      <w:r w:rsidR="00064F8D" w:rsidRPr="008421C1">
        <w:rPr>
          <w:rFonts w:ascii="Times New Roman" w:hAnsi="Times New Roman"/>
          <w:sz w:val="28"/>
          <w:szCs w:val="28"/>
        </w:rPr>
        <w:t>«</w:t>
      </w:r>
      <w:r w:rsidRPr="008421C1">
        <w:rPr>
          <w:rFonts w:ascii="Times New Roman" w:hAnsi="Times New Roman"/>
          <w:sz w:val="28"/>
          <w:szCs w:val="28"/>
        </w:rPr>
        <w:t>Интернет</w:t>
      </w:r>
      <w:r w:rsidR="00064F8D" w:rsidRPr="008421C1">
        <w:rPr>
          <w:rFonts w:ascii="Times New Roman" w:hAnsi="Times New Roman"/>
          <w:sz w:val="28"/>
          <w:szCs w:val="28"/>
        </w:rPr>
        <w:t>»</w:t>
      </w:r>
      <w:r w:rsidRPr="008421C1">
        <w:rPr>
          <w:rFonts w:ascii="Times New Roman" w:hAnsi="Times New Roman"/>
          <w:sz w:val="28"/>
          <w:szCs w:val="28"/>
        </w:rPr>
        <w:t xml:space="preserve"> и формату представления на нем информации. «О</w:t>
      </w:r>
      <w:r w:rsidR="00C72695" w:rsidRPr="008421C1">
        <w:rPr>
          <w:rFonts w:ascii="Times New Roman" w:hAnsi="Times New Roman"/>
          <w:sz w:val="28"/>
          <w:szCs w:val="28"/>
        </w:rPr>
        <w:t>сновные сведения», «Структура и органы управления образовательной организацией», «Документы», «Образование», «Образовательные стандарты». Представленная информация на сайте организации соответствует пунктам 4</w:t>
      </w:r>
      <w:r w:rsidR="00064F8D" w:rsidRPr="008421C1">
        <w:rPr>
          <w:rFonts w:ascii="Times New Roman" w:hAnsi="Times New Roman"/>
          <w:sz w:val="28"/>
          <w:szCs w:val="28"/>
        </w:rPr>
        <w:t>–</w:t>
      </w:r>
      <w:r w:rsidR="00C72695" w:rsidRPr="008421C1">
        <w:rPr>
          <w:rFonts w:ascii="Times New Roman" w:hAnsi="Times New Roman"/>
          <w:sz w:val="28"/>
          <w:szCs w:val="28"/>
        </w:rPr>
        <w:t>7 установленных требований.</w:t>
      </w:r>
    </w:p>
    <w:p w:rsidR="00641E4A" w:rsidRPr="008421C1" w:rsidRDefault="00C72695" w:rsidP="008421C1">
      <w:pPr>
        <w:pStyle w:val="a3"/>
        <w:spacing w:line="360" w:lineRule="auto"/>
        <w:ind w:left="40" w:right="-1" w:firstLine="740"/>
        <w:rPr>
          <w:sz w:val="28"/>
          <w:szCs w:val="28"/>
        </w:rPr>
      </w:pPr>
      <w:r w:rsidRPr="008421C1">
        <w:rPr>
          <w:sz w:val="28"/>
          <w:szCs w:val="28"/>
        </w:rPr>
        <w:t xml:space="preserve">Результаты опроса показали, что большинство респондентов </w:t>
      </w:r>
      <w:r w:rsidRPr="00B5641D">
        <w:rPr>
          <w:sz w:val="28"/>
          <w:szCs w:val="28"/>
        </w:rPr>
        <w:t>(</w:t>
      </w:r>
      <w:r w:rsidR="00B8654C">
        <w:rPr>
          <w:sz w:val="28"/>
          <w:szCs w:val="28"/>
        </w:rPr>
        <w:t>94</w:t>
      </w:r>
      <w:r w:rsidRPr="00B5641D">
        <w:rPr>
          <w:sz w:val="28"/>
          <w:szCs w:val="28"/>
        </w:rPr>
        <w:t>%)</w:t>
      </w:r>
      <w:r w:rsidRPr="008421C1">
        <w:rPr>
          <w:sz w:val="28"/>
          <w:szCs w:val="28"/>
        </w:rPr>
        <w:t xml:space="preserve"> оценивают уровень полноты и актуальности информации об организац</w:t>
      </w:r>
      <w:proofErr w:type="gramStart"/>
      <w:r w:rsidRPr="008421C1">
        <w:rPr>
          <w:sz w:val="28"/>
          <w:szCs w:val="28"/>
        </w:rPr>
        <w:t>ии и её</w:t>
      </w:r>
      <w:proofErr w:type="gramEnd"/>
      <w:r w:rsidRPr="008421C1">
        <w:rPr>
          <w:sz w:val="28"/>
          <w:szCs w:val="28"/>
        </w:rPr>
        <w:t xml:space="preserve"> деятельности как высокий или достаточный</w:t>
      </w:r>
      <w:r w:rsidR="00260694">
        <w:rPr>
          <w:sz w:val="28"/>
          <w:szCs w:val="28"/>
        </w:rPr>
        <w:t xml:space="preserve"> (Таблица 3)</w:t>
      </w:r>
      <w:r w:rsidRPr="008421C1">
        <w:rPr>
          <w:sz w:val="28"/>
          <w:szCs w:val="28"/>
        </w:rPr>
        <w:t xml:space="preserve">. </w:t>
      </w:r>
    </w:p>
    <w:p w:rsidR="00531970" w:rsidRDefault="00E70249" w:rsidP="008421C1">
      <w:pPr>
        <w:pStyle w:val="a3"/>
        <w:spacing w:line="360" w:lineRule="auto"/>
        <w:ind w:left="40" w:firstLine="743"/>
        <w:rPr>
          <w:sz w:val="28"/>
          <w:szCs w:val="28"/>
        </w:rPr>
      </w:pPr>
      <w:r w:rsidRPr="008421C1">
        <w:rPr>
          <w:sz w:val="28"/>
          <w:szCs w:val="28"/>
        </w:rPr>
        <w:t xml:space="preserve">Респонденты высоко оценили качество информации на </w:t>
      </w:r>
      <w:r w:rsidR="00064F8D" w:rsidRPr="008421C1">
        <w:rPr>
          <w:sz w:val="28"/>
          <w:szCs w:val="28"/>
        </w:rPr>
        <w:t>официальном сайте</w:t>
      </w:r>
      <w:r w:rsidRPr="008421C1">
        <w:rPr>
          <w:sz w:val="28"/>
          <w:szCs w:val="28"/>
        </w:rPr>
        <w:t xml:space="preserve"> организации в сети </w:t>
      </w:r>
      <w:r w:rsidR="00064F8D" w:rsidRPr="008421C1">
        <w:rPr>
          <w:sz w:val="28"/>
          <w:szCs w:val="28"/>
        </w:rPr>
        <w:t>«</w:t>
      </w:r>
      <w:r w:rsidRPr="008421C1">
        <w:rPr>
          <w:sz w:val="28"/>
          <w:szCs w:val="28"/>
        </w:rPr>
        <w:t>Интернет</w:t>
      </w:r>
      <w:r w:rsidR="00064F8D" w:rsidRPr="008421C1">
        <w:rPr>
          <w:sz w:val="28"/>
          <w:szCs w:val="28"/>
        </w:rPr>
        <w:t>»</w:t>
      </w:r>
      <w:r w:rsidRPr="008421C1">
        <w:rPr>
          <w:sz w:val="28"/>
          <w:szCs w:val="28"/>
        </w:rPr>
        <w:t>.</w:t>
      </w:r>
      <w:r w:rsidR="00064F8D" w:rsidRPr="008421C1">
        <w:rPr>
          <w:sz w:val="28"/>
          <w:szCs w:val="28"/>
        </w:rPr>
        <w:t xml:space="preserve"> </w:t>
      </w:r>
      <w:r w:rsidR="00B8654C">
        <w:rPr>
          <w:sz w:val="28"/>
          <w:szCs w:val="28"/>
        </w:rPr>
        <w:t>94</w:t>
      </w:r>
      <w:r w:rsidRPr="00B5641D">
        <w:rPr>
          <w:sz w:val="28"/>
          <w:szCs w:val="28"/>
        </w:rPr>
        <w:t>%</w:t>
      </w:r>
      <w:r w:rsidRPr="008421C1">
        <w:rPr>
          <w:sz w:val="28"/>
          <w:szCs w:val="28"/>
        </w:rPr>
        <w:t xml:space="preserve"> респондентов ответили, что имеется полная информация о педагогических работниках, </w:t>
      </w:r>
      <w:r w:rsidR="00B8654C">
        <w:rPr>
          <w:sz w:val="28"/>
          <w:szCs w:val="28"/>
        </w:rPr>
        <w:t>4</w:t>
      </w:r>
      <w:r w:rsidRPr="00B5641D">
        <w:rPr>
          <w:sz w:val="28"/>
          <w:szCs w:val="28"/>
        </w:rPr>
        <w:t>%</w:t>
      </w:r>
      <w:r w:rsidRPr="008421C1">
        <w:rPr>
          <w:sz w:val="28"/>
          <w:szCs w:val="28"/>
        </w:rPr>
        <w:t xml:space="preserve"> респондентов ответили, что информация представлена частично, </w:t>
      </w:r>
      <w:r w:rsidR="00B5641D" w:rsidRPr="00B5641D">
        <w:rPr>
          <w:sz w:val="28"/>
          <w:szCs w:val="28"/>
        </w:rPr>
        <w:t>2</w:t>
      </w:r>
      <w:r w:rsidRPr="00B5641D">
        <w:rPr>
          <w:sz w:val="28"/>
          <w:szCs w:val="28"/>
        </w:rPr>
        <w:t>%</w:t>
      </w:r>
      <w:r w:rsidRPr="008421C1">
        <w:rPr>
          <w:sz w:val="28"/>
          <w:szCs w:val="28"/>
        </w:rPr>
        <w:t xml:space="preserve"> респондентов затруднились ответить. </w:t>
      </w:r>
    </w:p>
    <w:p w:rsidR="00F937CE" w:rsidRPr="008421C1" w:rsidRDefault="00064F8D" w:rsidP="008421C1">
      <w:pPr>
        <w:pStyle w:val="a3"/>
        <w:spacing w:line="360" w:lineRule="auto"/>
        <w:ind w:left="40" w:firstLine="743"/>
        <w:rPr>
          <w:sz w:val="28"/>
          <w:szCs w:val="28"/>
        </w:rPr>
      </w:pPr>
      <w:r w:rsidRPr="008421C1">
        <w:rPr>
          <w:sz w:val="28"/>
          <w:szCs w:val="28"/>
        </w:rPr>
        <w:t>Наиболее высок</w:t>
      </w:r>
      <w:r w:rsidR="00F937CE" w:rsidRPr="008421C1">
        <w:rPr>
          <w:sz w:val="28"/>
          <w:szCs w:val="28"/>
        </w:rPr>
        <w:t>ая</w:t>
      </w:r>
      <w:r w:rsidRPr="008421C1">
        <w:rPr>
          <w:sz w:val="28"/>
          <w:szCs w:val="28"/>
        </w:rPr>
        <w:t xml:space="preserve"> </w:t>
      </w:r>
      <w:r w:rsidR="00F937CE" w:rsidRPr="008421C1">
        <w:rPr>
          <w:sz w:val="28"/>
          <w:szCs w:val="28"/>
        </w:rPr>
        <w:t>оценка</w:t>
      </w:r>
      <w:r w:rsidR="00E70249" w:rsidRPr="008421C1">
        <w:rPr>
          <w:sz w:val="28"/>
          <w:szCs w:val="28"/>
        </w:rPr>
        <w:t xml:space="preserve"> по данному показателю </w:t>
      </w:r>
      <w:r w:rsidR="00F937CE" w:rsidRPr="008421C1">
        <w:rPr>
          <w:sz w:val="28"/>
          <w:szCs w:val="28"/>
        </w:rPr>
        <w:t xml:space="preserve">отмечается в ответах </w:t>
      </w:r>
      <w:r w:rsidR="00E70249" w:rsidRPr="008421C1">
        <w:rPr>
          <w:sz w:val="28"/>
          <w:szCs w:val="28"/>
        </w:rPr>
        <w:t xml:space="preserve">респондентов </w:t>
      </w:r>
      <w:r w:rsidR="00531970">
        <w:rPr>
          <w:sz w:val="28"/>
          <w:szCs w:val="28"/>
        </w:rPr>
        <w:t>из общеобразовательных организаций</w:t>
      </w:r>
      <w:r w:rsidR="00F937CE" w:rsidRPr="008421C1">
        <w:rPr>
          <w:sz w:val="28"/>
          <w:szCs w:val="28"/>
        </w:rPr>
        <w:t>:</w:t>
      </w:r>
    </w:p>
    <w:p w:rsidR="00041D3D" w:rsidRPr="00B8654C" w:rsidRDefault="007077C9" w:rsidP="00041D3D">
      <w:pPr>
        <w:pStyle w:val="a7"/>
        <w:numPr>
          <w:ilvl w:val="3"/>
          <w:numId w:val="26"/>
        </w:numPr>
        <w:ind w:left="709"/>
        <w:rPr>
          <w:color w:val="FF0000"/>
          <w:sz w:val="28"/>
          <w:szCs w:val="28"/>
        </w:rPr>
      </w:pPr>
      <w:hyperlink r:id="rId9" w:history="1"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Большекайбицкая</w:t>
        </w:r>
        <w:proofErr w:type="spellEnd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041D3D" w:rsidRPr="00B8654C" w:rsidRDefault="00041D3D" w:rsidP="00041D3D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color w:val="FF0000"/>
          <w:sz w:val="28"/>
          <w:szCs w:val="28"/>
        </w:rPr>
      </w:pPr>
      <w:r w:rsidRPr="00B8654C">
        <w:rPr>
          <w:color w:val="FF0000"/>
          <w:sz w:val="28"/>
          <w:szCs w:val="28"/>
          <w:lang w:val="tt-RU"/>
        </w:rPr>
        <w:lastRenderedPageBreak/>
        <w:t>МБДОУ “Ульянковский детский сад “Солнышко” Кайбицкого муниципального района РТ”</w:t>
      </w:r>
    </w:p>
    <w:p w:rsidR="00041D3D" w:rsidRPr="00B8654C" w:rsidRDefault="007077C9" w:rsidP="00041D3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hyperlink r:id="rId10" w:history="1"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МБОУ «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Кушманская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основная общеобразовательная школа имени 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Абрара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Сагиди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Кайбицкого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</w:p>
    <w:p w:rsidR="00041D3D" w:rsidRPr="00B8654C" w:rsidRDefault="007077C9" w:rsidP="00041D3D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FF0000"/>
          <w:sz w:val="28"/>
          <w:szCs w:val="28"/>
          <w:u w:val="none"/>
        </w:rPr>
      </w:pPr>
      <w:hyperlink r:id="rId11" w:history="1"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Кулангинская</w:t>
        </w:r>
        <w:proofErr w:type="spellEnd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 xml:space="preserve"> основная общеобразовательная школа </w:t>
        </w:r>
        <w:proofErr w:type="spellStart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Татарстан"</w:t>
        </w:r>
      </w:hyperlink>
    </w:p>
    <w:p w:rsidR="00041D3D" w:rsidRPr="00B8654C" w:rsidRDefault="00041D3D" w:rsidP="00041D3D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color w:val="FF0000"/>
          <w:sz w:val="28"/>
          <w:szCs w:val="28"/>
        </w:rPr>
      </w:pPr>
      <w:r w:rsidRPr="00B8654C">
        <w:rPr>
          <w:color w:val="FF0000"/>
          <w:sz w:val="28"/>
          <w:szCs w:val="28"/>
          <w:lang w:val="tt-RU"/>
        </w:rPr>
        <w:t>МБДОУ “Большекайбицкий детский сад “Миляшкай” Кайбицкого муниципального района РТ”</w:t>
      </w:r>
    </w:p>
    <w:p w:rsidR="00041D3D" w:rsidRPr="00B8654C" w:rsidRDefault="00041D3D" w:rsidP="00041D3D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color w:val="FF0000"/>
          <w:sz w:val="28"/>
          <w:szCs w:val="28"/>
        </w:rPr>
      </w:pPr>
      <w:r w:rsidRPr="00B8654C">
        <w:rPr>
          <w:color w:val="FF0000"/>
          <w:sz w:val="28"/>
          <w:szCs w:val="28"/>
          <w:lang w:val="tt-RU"/>
        </w:rPr>
        <w:t>МБДОУ “Кушманский детский сад “Белочка” Кайбицкого муниципального района РТ”</w:t>
      </w:r>
    </w:p>
    <w:p w:rsidR="00041D3D" w:rsidRPr="00B8654C" w:rsidRDefault="00041D3D" w:rsidP="00041D3D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color w:val="FF0000"/>
          <w:sz w:val="28"/>
          <w:szCs w:val="28"/>
        </w:rPr>
      </w:pPr>
      <w:r w:rsidRPr="00B8654C">
        <w:rPr>
          <w:color w:val="FF0000"/>
          <w:sz w:val="28"/>
          <w:szCs w:val="28"/>
          <w:lang w:val="tt-RU"/>
        </w:rPr>
        <w:t>МБДОУ “Кулангинский детский сад “Солнышко” Кайбицкого муниципального района РТ”</w:t>
      </w:r>
    </w:p>
    <w:p w:rsidR="00041D3D" w:rsidRPr="00B8654C" w:rsidRDefault="007077C9" w:rsidP="00041D3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hyperlink r:id="rId12" w:history="1"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МБОУ «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Большеподберезинская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средняя общеобразовательная школа имени 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А.Е.Кошкина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</w:t>
        </w:r>
        <w:proofErr w:type="spellStart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>Кайбицкого</w:t>
        </w:r>
        <w:proofErr w:type="spellEnd"/>
        <w:r w:rsidR="00041D3D" w:rsidRPr="00B8654C">
          <w:rPr>
            <w:rFonts w:ascii="Times New Roman" w:eastAsia="Times New Roman" w:hAnsi="Times New Roman"/>
            <w:color w:val="FF0000"/>
            <w:sz w:val="28"/>
            <w:szCs w:val="28"/>
            <w:lang w:eastAsia="ru-RU"/>
          </w:rPr>
          <w:t xml:space="preserve"> муниципального района РТ"</w:t>
        </w:r>
      </w:hyperlink>
    </w:p>
    <w:p w:rsidR="00041D3D" w:rsidRPr="00B8654C" w:rsidRDefault="007077C9" w:rsidP="00041D3D">
      <w:pPr>
        <w:pStyle w:val="a7"/>
        <w:numPr>
          <w:ilvl w:val="0"/>
          <w:numId w:val="26"/>
        </w:numPr>
        <w:spacing w:line="276" w:lineRule="auto"/>
        <w:rPr>
          <w:color w:val="FF0000"/>
          <w:sz w:val="28"/>
          <w:szCs w:val="28"/>
        </w:rPr>
      </w:pPr>
      <w:hyperlink r:id="rId13" w:history="1"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Надеждинская</w:t>
        </w:r>
        <w:proofErr w:type="spellEnd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имени полного кавалера орденов Славы В.Р. Платонова </w:t>
        </w:r>
        <w:proofErr w:type="spellStart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041D3D" w:rsidRPr="00B8654C">
          <w:rPr>
            <w:rStyle w:val="ac"/>
            <w:color w:val="FF0000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C72695" w:rsidRPr="008421C1" w:rsidRDefault="00E70249" w:rsidP="008421C1">
      <w:pPr>
        <w:pStyle w:val="a3"/>
        <w:spacing w:line="360" w:lineRule="auto"/>
        <w:ind w:left="40" w:firstLine="743"/>
        <w:rPr>
          <w:sz w:val="28"/>
          <w:szCs w:val="28"/>
        </w:rPr>
      </w:pPr>
      <w:r w:rsidRPr="008421C1">
        <w:rPr>
          <w:sz w:val="28"/>
          <w:szCs w:val="28"/>
        </w:rPr>
        <w:t xml:space="preserve">Респонденты также высоко оценили доступность взаимодействия </w:t>
      </w:r>
      <w:proofErr w:type="gramStart"/>
      <w:r w:rsidRPr="008421C1">
        <w:rPr>
          <w:sz w:val="28"/>
          <w:szCs w:val="28"/>
        </w:rPr>
        <w:t>с</w:t>
      </w:r>
      <w:proofErr w:type="gramEnd"/>
      <w:r w:rsidRPr="008421C1">
        <w:rPr>
          <w:sz w:val="28"/>
          <w:szCs w:val="28"/>
        </w:rPr>
        <w:t xml:space="preserve"> получателями образовательных услуг по телефону, по электронной почте, с помощью электронных сервисов, представленных на официальном сайте организации в сети </w:t>
      </w:r>
      <w:r w:rsidR="00F937CE" w:rsidRPr="008421C1">
        <w:rPr>
          <w:sz w:val="28"/>
          <w:szCs w:val="28"/>
        </w:rPr>
        <w:t>«</w:t>
      </w:r>
      <w:r w:rsidRPr="008421C1">
        <w:rPr>
          <w:sz w:val="28"/>
          <w:szCs w:val="28"/>
        </w:rPr>
        <w:t>Интернет</w:t>
      </w:r>
      <w:r w:rsidR="00F937CE" w:rsidRPr="008421C1">
        <w:rPr>
          <w:sz w:val="28"/>
          <w:szCs w:val="28"/>
        </w:rPr>
        <w:t>»</w:t>
      </w:r>
      <w:r w:rsidRPr="008421C1">
        <w:rPr>
          <w:sz w:val="28"/>
          <w:szCs w:val="28"/>
        </w:rPr>
        <w:t xml:space="preserve">, в том числе наличие возможности внесения предложений, направленных на </w:t>
      </w:r>
      <w:r w:rsidR="00060241" w:rsidRPr="008421C1">
        <w:rPr>
          <w:sz w:val="28"/>
          <w:szCs w:val="28"/>
        </w:rPr>
        <w:t xml:space="preserve">улучшение </w:t>
      </w:r>
      <w:r w:rsidRPr="008421C1">
        <w:rPr>
          <w:sz w:val="28"/>
          <w:szCs w:val="28"/>
        </w:rPr>
        <w:t>работ</w:t>
      </w:r>
      <w:r w:rsidR="00060241" w:rsidRPr="008421C1">
        <w:rPr>
          <w:sz w:val="28"/>
          <w:szCs w:val="28"/>
        </w:rPr>
        <w:t>ы</w:t>
      </w:r>
      <w:r w:rsidRPr="008421C1">
        <w:rPr>
          <w:sz w:val="28"/>
          <w:szCs w:val="28"/>
        </w:rPr>
        <w:t xml:space="preserve"> организации.</w:t>
      </w:r>
    </w:p>
    <w:p w:rsidR="00E70249" w:rsidRPr="008421C1" w:rsidRDefault="00060241" w:rsidP="008421C1">
      <w:pPr>
        <w:pStyle w:val="a3"/>
        <w:spacing w:line="360" w:lineRule="auto"/>
        <w:ind w:left="40" w:firstLine="743"/>
        <w:rPr>
          <w:sz w:val="28"/>
          <w:szCs w:val="28"/>
        </w:rPr>
      </w:pPr>
      <w:r w:rsidRPr="008421C1">
        <w:rPr>
          <w:sz w:val="28"/>
          <w:szCs w:val="28"/>
        </w:rPr>
        <w:t xml:space="preserve">Так, </w:t>
      </w:r>
      <w:r w:rsidR="00B5641D" w:rsidRPr="00B5641D">
        <w:rPr>
          <w:sz w:val="28"/>
          <w:szCs w:val="28"/>
        </w:rPr>
        <w:t>9</w:t>
      </w:r>
      <w:r w:rsidR="00B8654C">
        <w:rPr>
          <w:sz w:val="28"/>
          <w:szCs w:val="28"/>
        </w:rPr>
        <w:t>5</w:t>
      </w:r>
      <w:r w:rsidR="00E70249" w:rsidRPr="00B5641D">
        <w:rPr>
          <w:sz w:val="28"/>
          <w:szCs w:val="28"/>
        </w:rPr>
        <w:t>%</w:t>
      </w:r>
      <w:r w:rsidR="00E70249" w:rsidRPr="008421C1">
        <w:rPr>
          <w:sz w:val="28"/>
          <w:szCs w:val="28"/>
        </w:rPr>
        <w:t xml:space="preserve"> респондентов ответили</w:t>
      </w:r>
      <w:r w:rsidR="00525DB9" w:rsidRPr="008421C1">
        <w:rPr>
          <w:sz w:val="28"/>
          <w:szCs w:val="28"/>
        </w:rPr>
        <w:t>,</w:t>
      </w:r>
      <w:r w:rsidR="00E70249" w:rsidRPr="008421C1">
        <w:rPr>
          <w:sz w:val="28"/>
          <w:szCs w:val="28"/>
        </w:rPr>
        <w:t xml:space="preserve"> что имеется полная информация о способах </w:t>
      </w:r>
      <w:r w:rsidR="00525DB9" w:rsidRPr="008421C1">
        <w:rPr>
          <w:sz w:val="28"/>
          <w:szCs w:val="28"/>
        </w:rPr>
        <w:t>взаимодействия</w:t>
      </w:r>
      <w:r w:rsidR="00E70249" w:rsidRPr="008421C1">
        <w:rPr>
          <w:sz w:val="28"/>
          <w:szCs w:val="28"/>
        </w:rPr>
        <w:t xml:space="preserve"> образовательной организации с получателями образовательных услуг</w:t>
      </w:r>
      <w:r w:rsidRPr="008421C1">
        <w:rPr>
          <w:sz w:val="28"/>
          <w:szCs w:val="28"/>
        </w:rPr>
        <w:t>;</w:t>
      </w:r>
      <w:r w:rsidR="00E70249" w:rsidRPr="008421C1">
        <w:rPr>
          <w:sz w:val="28"/>
          <w:szCs w:val="28"/>
        </w:rPr>
        <w:t xml:space="preserve"> </w:t>
      </w:r>
      <w:r w:rsidR="00B8654C">
        <w:rPr>
          <w:sz w:val="28"/>
          <w:szCs w:val="28"/>
        </w:rPr>
        <w:t>3</w:t>
      </w:r>
      <w:r w:rsidR="00E70249" w:rsidRPr="0080343F">
        <w:rPr>
          <w:sz w:val="28"/>
          <w:szCs w:val="28"/>
        </w:rPr>
        <w:t>%</w:t>
      </w:r>
      <w:r w:rsidR="00E70249" w:rsidRPr="008421C1">
        <w:rPr>
          <w:sz w:val="28"/>
          <w:szCs w:val="28"/>
        </w:rPr>
        <w:t xml:space="preserve"> респондентов считают, что и</w:t>
      </w:r>
      <w:r w:rsidRPr="008421C1">
        <w:rPr>
          <w:sz w:val="28"/>
          <w:szCs w:val="28"/>
        </w:rPr>
        <w:t xml:space="preserve">нформация представлена частично; </w:t>
      </w:r>
      <w:r w:rsidR="00B8654C">
        <w:rPr>
          <w:sz w:val="28"/>
          <w:szCs w:val="28"/>
        </w:rPr>
        <w:t>1</w:t>
      </w:r>
      <w:r w:rsidRPr="0080343F">
        <w:rPr>
          <w:sz w:val="28"/>
          <w:szCs w:val="28"/>
        </w:rPr>
        <w:t xml:space="preserve">% </w:t>
      </w:r>
      <w:r w:rsidR="00260694" w:rsidRPr="0080343F">
        <w:rPr>
          <w:sz w:val="28"/>
          <w:szCs w:val="28"/>
        </w:rPr>
        <w:t xml:space="preserve">респондентов </w:t>
      </w:r>
      <w:r w:rsidRPr="0080343F">
        <w:rPr>
          <w:sz w:val="28"/>
          <w:szCs w:val="28"/>
        </w:rPr>
        <w:t>считают, что информация отсутствует;</w:t>
      </w:r>
      <w:r w:rsidR="00E70249" w:rsidRPr="0080343F">
        <w:rPr>
          <w:sz w:val="28"/>
          <w:szCs w:val="28"/>
        </w:rPr>
        <w:t xml:space="preserve"> </w:t>
      </w:r>
      <w:r w:rsidR="0080343F" w:rsidRPr="0080343F">
        <w:rPr>
          <w:sz w:val="28"/>
          <w:szCs w:val="28"/>
        </w:rPr>
        <w:t>1</w:t>
      </w:r>
      <w:r w:rsidR="00E70249" w:rsidRPr="0080343F">
        <w:rPr>
          <w:sz w:val="28"/>
          <w:szCs w:val="28"/>
        </w:rPr>
        <w:t>%</w:t>
      </w:r>
      <w:r w:rsidRPr="0080343F">
        <w:rPr>
          <w:sz w:val="28"/>
          <w:szCs w:val="28"/>
        </w:rPr>
        <w:t xml:space="preserve"> рес</w:t>
      </w:r>
      <w:r w:rsidRPr="008421C1">
        <w:rPr>
          <w:sz w:val="28"/>
          <w:szCs w:val="28"/>
        </w:rPr>
        <w:t>пондентов</w:t>
      </w:r>
      <w:r w:rsidR="00E70249" w:rsidRPr="008421C1">
        <w:rPr>
          <w:sz w:val="28"/>
          <w:szCs w:val="28"/>
        </w:rPr>
        <w:t xml:space="preserve"> затрудн</w:t>
      </w:r>
      <w:r w:rsidRPr="008421C1">
        <w:rPr>
          <w:sz w:val="28"/>
          <w:szCs w:val="28"/>
        </w:rPr>
        <w:t>яются</w:t>
      </w:r>
      <w:r w:rsidR="00E70249" w:rsidRPr="008421C1">
        <w:rPr>
          <w:sz w:val="28"/>
          <w:szCs w:val="28"/>
        </w:rPr>
        <w:t xml:space="preserve"> </w:t>
      </w:r>
      <w:r w:rsidR="00525DB9" w:rsidRPr="008421C1">
        <w:rPr>
          <w:sz w:val="28"/>
          <w:szCs w:val="28"/>
        </w:rPr>
        <w:t>ответить</w:t>
      </w:r>
      <w:r w:rsidRPr="008421C1">
        <w:rPr>
          <w:sz w:val="28"/>
          <w:szCs w:val="28"/>
        </w:rPr>
        <w:t xml:space="preserve"> на поставленный вопрос</w:t>
      </w:r>
      <w:r w:rsidR="00E70249" w:rsidRPr="008421C1">
        <w:rPr>
          <w:sz w:val="28"/>
          <w:szCs w:val="28"/>
        </w:rPr>
        <w:t>.</w:t>
      </w:r>
    </w:p>
    <w:p w:rsidR="00525DB9" w:rsidRPr="006074A0" w:rsidRDefault="00260694" w:rsidP="00BE44EA">
      <w:pPr>
        <w:pStyle w:val="a3"/>
        <w:spacing w:line="360" w:lineRule="auto"/>
        <w:ind w:left="40" w:firstLine="743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060241" w:rsidRPr="008421C1">
        <w:rPr>
          <w:sz w:val="28"/>
          <w:szCs w:val="28"/>
        </w:rPr>
        <w:t>еспондент</w:t>
      </w:r>
      <w:r>
        <w:rPr>
          <w:sz w:val="28"/>
          <w:szCs w:val="28"/>
        </w:rPr>
        <w:t>ы</w:t>
      </w:r>
      <w:r w:rsidR="00060241" w:rsidRPr="008421C1">
        <w:rPr>
          <w:sz w:val="28"/>
          <w:szCs w:val="28"/>
        </w:rPr>
        <w:t>, высоко оцени</w:t>
      </w:r>
      <w:r>
        <w:rPr>
          <w:sz w:val="28"/>
          <w:szCs w:val="28"/>
        </w:rPr>
        <w:t>ли</w:t>
      </w:r>
      <w:r w:rsidR="00060241" w:rsidRPr="008421C1">
        <w:rPr>
          <w:sz w:val="28"/>
          <w:szCs w:val="28"/>
        </w:rPr>
        <w:t xml:space="preserve"> уровень </w:t>
      </w:r>
      <w:r w:rsidR="00525DB9" w:rsidRPr="008421C1">
        <w:rPr>
          <w:sz w:val="28"/>
          <w:szCs w:val="28"/>
        </w:rPr>
        <w:t>доступност</w:t>
      </w:r>
      <w:r w:rsidR="00060241" w:rsidRPr="008421C1">
        <w:rPr>
          <w:sz w:val="28"/>
          <w:szCs w:val="28"/>
        </w:rPr>
        <w:t>и</w:t>
      </w:r>
      <w:r w:rsidR="00525DB9" w:rsidRPr="008421C1">
        <w:rPr>
          <w:sz w:val="28"/>
          <w:szCs w:val="28"/>
        </w:rPr>
        <w:t xml:space="preserve"> информации о способах взаимодействия </w:t>
      </w:r>
      <w:r w:rsidR="00060241" w:rsidRPr="008421C1">
        <w:rPr>
          <w:sz w:val="28"/>
          <w:szCs w:val="28"/>
        </w:rPr>
        <w:t xml:space="preserve">с </w:t>
      </w:r>
      <w:r w:rsidR="00525DB9" w:rsidRPr="008421C1">
        <w:rPr>
          <w:sz w:val="28"/>
          <w:szCs w:val="28"/>
        </w:rPr>
        <w:t>общеобразовательной организаци</w:t>
      </w:r>
      <w:r w:rsidR="00060241" w:rsidRPr="008421C1">
        <w:rPr>
          <w:sz w:val="28"/>
          <w:szCs w:val="28"/>
        </w:rPr>
        <w:t xml:space="preserve">ей, </w:t>
      </w:r>
      <w:r>
        <w:rPr>
          <w:sz w:val="28"/>
          <w:szCs w:val="28"/>
        </w:rPr>
        <w:t xml:space="preserve">в </w:t>
      </w:r>
      <w:r w:rsidR="00060241" w:rsidRPr="008421C1">
        <w:rPr>
          <w:sz w:val="28"/>
          <w:szCs w:val="28"/>
        </w:rPr>
        <w:t xml:space="preserve"> </w:t>
      </w:r>
      <w:r w:rsidR="00BE44EA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 xml:space="preserve">х  </w:t>
      </w:r>
      <w:r w:rsidR="00060241" w:rsidRPr="008421C1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="00E26D7B" w:rsidRPr="00E26D7B">
        <w:rPr>
          <w:rFonts w:eastAsia="Times New Roman"/>
          <w:sz w:val="28"/>
          <w:szCs w:val="28"/>
          <w:lang w:val="tt-RU"/>
        </w:rPr>
        <w:t>.</w:t>
      </w:r>
      <w:r w:rsidR="00060241" w:rsidRPr="00E26D7B">
        <w:rPr>
          <w:sz w:val="28"/>
          <w:szCs w:val="28"/>
        </w:rPr>
        <w:t xml:space="preserve"> </w:t>
      </w:r>
    </w:p>
    <w:p w:rsidR="00540C34" w:rsidRPr="008421C1" w:rsidRDefault="00600A6B" w:rsidP="00A17F14">
      <w:pPr>
        <w:pStyle w:val="a3"/>
        <w:spacing w:line="360" w:lineRule="auto"/>
        <w:ind w:left="40" w:firstLine="743"/>
        <w:rPr>
          <w:sz w:val="28"/>
          <w:szCs w:val="28"/>
        </w:rPr>
      </w:pPr>
      <w:r>
        <w:rPr>
          <w:sz w:val="28"/>
          <w:szCs w:val="28"/>
        </w:rPr>
        <w:t xml:space="preserve">Оценивая </w:t>
      </w:r>
      <w:r w:rsidR="003A5461" w:rsidRPr="008421C1">
        <w:rPr>
          <w:sz w:val="28"/>
          <w:szCs w:val="28"/>
        </w:rPr>
        <w:t>невысокую</w:t>
      </w:r>
      <w:r w:rsidR="00897295" w:rsidRPr="008421C1">
        <w:rPr>
          <w:sz w:val="28"/>
          <w:szCs w:val="28"/>
        </w:rPr>
        <w:t xml:space="preserve"> </w:t>
      </w:r>
      <w:proofErr w:type="gramStart"/>
      <w:r w:rsidR="00897295" w:rsidRPr="008421C1">
        <w:rPr>
          <w:sz w:val="28"/>
          <w:szCs w:val="28"/>
        </w:rPr>
        <w:t>оценку</w:t>
      </w:r>
      <w:proofErr w:type="gramEnd"/>
      <w:r w:rsidR="00897295" w:rsidRPr="008421C1">
        <w:rPr>
          <w:sz w:val="28"/>
          <w:szCs w:val="28"/>
        </w:rPr>
        <w:t xml:space="preserve"> получил </w:t>
      </w:r>
      <w:r w:rsidR="00BE6EDB">
        <w:rPr>
          <w:sz w:val="28"/>
          <w:szCs w:val="28"/>
        </w:rPr>
        <w:t xml:space="preserve">показатель </w:t>
      </w:r>
      <w:r w:rsidR="00525DB9" w:rsidRPr="008421C1">
        <w:rPr>
          <w:sz w:val="28"/>
          <w:szCs w:val="28"/>
        </w:rPr>
        <w:t xml:space="preserve">«Доступность сведений о ходе рассмотрения обращений граждан, поступивших в </w:t>
      </w:r>
      <w:r w:rsidR="00525DB9" w:rsidRPr="008421C1">
        <w:rPr>
          <w:sz w:val="28"/>
          <w:szCs w:val="28"/>
        </w:rPr>
        <w:lastRenderedPageBreak/>
        <w:t xml:space="preserve">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</w:t>
      </w:r>
      <w:r w:rsidR="00897295" w:rsidRPr="008421C1">
        <w:rPr>
          <w:sz w:val="28"/>
          <w:szCs w:val="28"/>
        </w:rPr>
        <w:t>«</w:t>
      </w:r>
      <w:r w:rsidR="00525DB9" w:rsidRPr="008421C1">
        <w:rPr>
          <w:sz w:val="28"/>
          <w:szCs w:val="28"/>
        </w:rPr>
        <w:t>Интернет</w:t>
      </w:r>
      <w:r w:rsidR="00897295" w:rsidRPr="008421C1">
        <w:rPr>
          <w:sz w:val="28"/>
          <w:szCs w:val="28"/>
        </w:rPr>
        <w:t>»</w:t>
      </w:r>
      <w:r w:rsidR="00260694">
        <w:rPr>
          <w:sz w:val="28"/>
          <w:szCs w:val="28"/>
        </w:rPr>
        <w:t>)</w:t>
      </w:r>
      <w:r w:rsidR="00A17F14">
        <w:rPr>
          <w:sz w:val="28"/>
          <w:szCs w:val="28"/>
        </w:rPr>
        <w:t xml:space="preserve"> </w:t>
      </w:r>
      <w:r w:rsidR="00E26D7B" w:rsidRPr="00E26D7B">
        <w:rPr>
          <w:sz w:val="28"/>
          <w:szCs w:val="28"/>
          <w:lang w:val="tt-RU"/>
        </w:rPr>
        <w:t>9</w:t>
      </w:r>
      <w:r w:rsidR="00716E31" w:rsidRPr="00E26D7B">
        <w:rPr>
          <w:sz w:val="28"/>
          <w:szCs w:val="28"/>
        </w:rPr>
        <w:t>4%</w:t>
      </w:r>
      <w:r w:rsidR="00716E31" w:rsidRPr="008421C1">
        <w:rPr>
          <w:sz w:val="28"/>
          <w:szCs w:val="28"/>
        </w:rPr>
        <w:t xml:space="preserve"> </w:t>
      </w:r>
      <w:r w:rsidR="00540C34" w:rsidRPr="008421C1">
        <w:rPr>
          <w:sz w:val="28"/>
          <w:szCs w:val="28"/>
        </w:rPr>
        <w:t xml:space="preserve">респондентов </w:t>
      </w:r>
      <w:r w:rsidR="00525DB9" w:rsidRPr="008421C1">
        <w:rPr>
          <w:sz w:val="28"/>
          <w:szCs w:val="28"/>
        </w:rPr>
        <w:t>ответили, что удовлетворены доступностью информации о ходе рассмотрения обращений граждан, поступивших в организацию от получателей образовательных услуг</w:t>
      </w:r>
      <w:r w:rsidR="00D33320" w:rsidRPr="008421C1">
        <w:rPr>
          <w:sz w:val="28"/>
          <w:szCs w:val="28"/>
        </w:rPr>
        <w:t xml:space="preserve">, </w:t>
      </w:r>
      <w:r w:rsidR="00E26D7B" w:rsidRPr="00E26D7B">
        <w:rPr>
          <w:sz w:val="28"/>
          <w:szCs w:val="28"/>
          <w:lang w:val="tt-RU"/>
        </w:rPr>
        <w:t>3</w:t>
      </w:r>
      <w:r w:rsidR="00716E31" w:rsidRPr="00E26D7B">
        <w:rPr>
          <w:sz w:val="28"/>
          <w:szCs w:val="28"/>
        </w:rPr>
        <w:t>%</w:t>
      </w:r>
      <w:r w:rsidR="00716E31" w:rsidRPr="008421C1">
        <w:rPr>
          <w:sz w:val="28"/>
          <w:szCs w:val="28"/>
        </w:rPr>
        <w:t xml:space="preserve"> </w:t>
      </w:r>
      <w:r w:rsidR="00540C34" w:rsidRPr="008421C1">
        <w:rPr>
          <w:sz w:val="28"/>
          <w:szCs w:val="28"/>
        </w:rPr>
        <w:t xml:space="preserve">респондентов </w:t>
      </w:r>
      <w:r w:rsidR="003A5461" w:rsidRPr="008421C1">
        <w:rPr>
          <w:sz w:val="28"/>
          <w:szCs w:val="28"/>
        </w:rPr>
        <w:t>удовлетворены частично</w:t>
      </w:r>
      <w:r w:rsidR="00D33320" w:rsidRPr="008421C1">
        <w:rPr>
          <w:sz w:val="28"/>
          <w:szCs w:val="28"/>
        </w:rPr>
        <w:t xml:space="preserve">, </w:t>
      </w:r>
      <w:r w:rsidR="00E26D7B" w:rsidRPr="00E26D7B">
        <w:rPr>
          <w:sz w:val="28"/>
          <w:szCs w:val="28"/>
          <w:lang w:val="tt-RU"/>
        </w:rPr>
        <w:t>1</w:t>
      </w:r>
      <w:r w:rsidR="003A5461" w:rsidRPr="00E26D7B">
        <w:rPr>
          <w:sz w:val="28"/>
          <w:szCs w:val="28"/>
        </w:rPr>
        <w:t>%</w:t>
      </w:r>
      <w:r w:rsidR="00D33320" w:rsidRPr="008421C1">
        <w:rPr>
          <w:sz w:val="28"/>
          <w:szCs w:val="28"/>
        </w:rPr>
        <w:t xml:space="preserve"> респондентов затрудн</w:t>
      </w:r>
      <w:r w:rsidR="003A5461" w:rsidRPr="008421C1">
        <w:rPr>
          <w:sz w:val="28"/>
          <w:szCs w:val="28"/>
        </w:rPr>
        <w:t>яются</w:t>
      </w:r>
      <w:r w:rsidR="00D33320" w:rsidRPr="008421C1">
        <w:rPr>
          <w:sz w:val="28"/>
          <w:szCs w:val="28"/>
        </w:rPr>
        <w:t xml:space="preserve"> ответить на вопрос.</w:t>
      </w:r>
    </w:p>
    <w:p w:rsidR="00165865" w:rsidRPr="006074A0" w:rsidRDefault="00E26D7B" w:rsidP="00E26D7B">
      <w:pPr>
        <w:pStyle w:val="a3"/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  <w:lang w:val="tt-RU"/>
        </w:rPr>
        <w:t xml:space="preserve">Большинство </w:t>
      </w:r>
      <w:r w:rsidRPr="008421C1">
        <w:rPr>
          <w:sz w:val="28"/>
          <w:szCs w:val="28"/>
        </w:rPr>
        <w:t>респондент</w:t>
      </w:r>
      <w:r>
        <w:rPr>
          <w:sz w:val="28"/>
          <w:szCs w:val="28"/>
        </w:rPr>
        <w:t>ов</w:t>
      </w:r>
      <w:r w:rsidRPr="008421C1">
        <w:rPr>
          <w:sz w:val="28"/>
          <w:szCs w:val="28"/>
        </w:rPr>
        <w:t xml:space="preserve"> из </w:t>
      </w:r>
      <w:r>
        <w:rPr>
          <w:sz w:val="28"/>
          <w:szCs w:val="28"/>
        </w:rPr>
        <w:t>обще</w:t>
      </w:r>
      <w:r w:rsidRPr="008421C1">
        <w:rPr>
          <w:sz w:val="28"/>
          <w:szCs w:val="28"/>
        </w:rPr>
        <w:t xml:space="preserve">образовательных организаций </w:t>
      </w:r>
      <w:r w:rsidR="00D33320" w:rsidRPr="008421C1">
        <w:rPr>
          <w:sz w:val="28"/>
          <w:szCs w:val="28"/>
        </w:rPr>
        <w:t xml:space="preserve">высоко оценили </w:t>
      </w:r>
      <w:r w:rsidR="00540C34" w:rsidRPr="008421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показатель.</w:t>
      </w:r>
    </w:p>
    <w:p w:rsidR="00D74766" w:rsidRDefault="00C16930" w:rsidP="00C16930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опроса респондентов изучались доброжелательность, вежливость, </w:t>
      </w:r>
      <w:r w:rsidRPr="00C16930">
        <w:rPr>
          <w:sz w:val="28"/>
          <w:szCs w:val="28"/>
        </w:rPr>
        <w:t>компетентност</w:t>
      </w:r>
      <w:r>
        <w:rPr>
          <w:sz w:val="28"/>
          <w:szCs w:val="28"/>
        </w:rPr>
        <w:t>ь</w:t>
      </w:r>
      <w:r w:rsidRPr="00C16930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.</w:t>
      </w:r>
    </w:p>
    <w:p w:rsidR="00D74766" w:rsidRPr="00D20F5B" w:rsidRDefault="00D74766" w:rsidP="008421C1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D20F5B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работников, включа</w:t>
      </w:r>
      <w:r w:rsidR="00C16930" w:rsidRPr="00D20F5B">
        <w:rPr>
          <w:sz w:val="28"/>
          <w:szCs w:val="28"/>
        </w:rPr>
        <w:t>ю</w:t>
      </w:r>
      <w:r w:rsidRPr="00D20F5B">
        <w:rPr>
          <w:sz w:val="28"/>
          <w:szCs w:val="28"/>
        </w:rPr>
        <w:t>т:</w:t>
      </w:r>
    </w:p>
    <w:p w:rsidR="00D74766" w:rsidRPr="008421C1" w:rsidRDefault="00D74766" w:rsidP="00D20F5B">
      <w:pPr>
        <w:pStyle w:val="a7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долю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</w:r>
    </w:p>
    <w:p w:rsidR="00D74766" w:rsidRPr="008421C1" w:rsidRDefault="00D74766" w:rsidP="00D20F5B">
      <w:pPr>
        <w:pStyle w:val="a7"/>
        <w:numPr>
          <w:ilvl w:val="0"/>
          <w:numId w:val="12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доля получателей образовательных услуг, удовлетворенных компетентностью работников организации.</w:t>
      </w:r>
    </w:p>
    <w:p w:rsidR="00D74766" w:rsidRPr="00194AFB" w:rsidRDefault="00E26D7B" w:rsidP="00F85410">
      <w:pPr>
        <w:ind w:firstLine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D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65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4766" w:rsidRPr="00E26D7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D74766" w:rsidRPr="006074A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74766" w:rsidRPr="00194AFB">
        <w:rPr>
          <w:rFonts w:ascii="Times New Roman" w:eastAsia="Times New Roman" w:hAnsi="Times New Roman"/>
          <w:sz w:val="28"/>
          <w:szCs w:val="28"/>
          <w:lang w:eastAsia="ru-RU"/>
        </w:rPr>
        <w:t>от общего числа положительно оценили доброжелательность и вежливость работников организации;</w:t>
      </w:r>
      <w:r w:rsidR="00194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766" w:rsidRPr="00194AFB">
        <w:rPr>
          <w:rFonts w:ascii="Times New Roman" w:eastAsia="Times New Roman" w:hAnsi="Times New Roman"/>
          <w:sz w:val="28"/>
          <w:szCs w:val="28"/>
          <w:lang w:eastAsia="ru-RU"/>
        </w:rPr>
        <w:t>затруднились ответить на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66" w:rsidRPr="008421C1" w:rsidRDefault="00D74766" w:rsidP="00D20F5B">
      <w:pPr>
        <w:pStyle w:val="a7"/>
        <w:spacing w:line="360" w:lineRule="auto"/>
        <w:ind w:left="0" w:firstLine="357"/>
        <w:jc w:val="both"/>
        <w:rPr>
          <w:sz w:val="28"/>
          <w:szCs w:val="28"/>
        </w:rPr>
      </w:pPr>
      <w:r w:rsidRPr="008421C1">
        <w:rPr>
          <w:sz w:val="28"/>
          <w:szCs w:val="28"/>
        </w:rPr>
        <w:t xml:space="preserve">Самый высокий показатель удовлетворенности (10 баллов) отмечен в следующих </w:t>
      </w:r>
      <w:r w:rsidR="00D20F5B">
        <w:rPr>
          <w:sz w:val="28"/>
          <w:szCs w:val="28"/>
        </w:rPr>
        <w:t>обще</w:t>
      </w:r>
      <w:r w:rsidRPr="008421C1">
        <w:rPr>
          <w:sz w:val="28"/>
          <w:szCs w:val="28"/>
        </w:rPr>
        <w:t xml:space="preserve">образовательных организациях </w:t>
      </w:r>
      <w:r w:rsidR="006074A0">
        <w:rPr>
          <w:sz w:val="28"/>
          <w:szCs w:val="28"/>
        </w:rPr>
        <w:t>района</w:t>
      </w:r>
      <w:r w:rsidRPr="008421C1">
        <w:rPr>
          <w:sz w:val="28"/>
          <w:szCs w:val="28"/>
        </w:rPr>
        <w:t xml:space="preserve">: </w:t>
      </w:r>
    </w:p>
    <w:p w:rsidR="009070C7" w:rsidRPr="006B6D83" w:rsidRDefault="007077C9" w:rsidP="009070C7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14" w:history="1"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Ульянков</w:t>
        </w:r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ская</w:t>
        </w:r>
        <w:proofErr w:type="spellEnd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основная общеобразовательная школа </w:t>
        </w:r>
        <w:proofErr w:type="spellStart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Татарстан"</w:t>
        </w:r>
      </w:hyperlink>
    </w:p>
    <w:p w:rsidR="009070C7" w:rsidRPr="006B6D83" w:rsidRDefault="007077C9" w:rsidP="009070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="0063454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Молькеевская</w:t>
        </w:r>
        <w:proofErr w:type="spellEnd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основная общеобразоват</w:t>
        </w:r>
        <w:r w:rsidR="0063454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ельная школа имени </w:t>
        </w:r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</w:p>
    <w:p w:rsidR="00634547" w:rsidRPr="006B6D83" w:rsidRDefault="00634547" w:rsidP="009070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Чутеевская</w:t>
        </w:r>
        <w:proofErr w:type="spellEnd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9070C7" w:rsidRPr="006B6D83" w:rsidRDefault="009070C7" w:rsidP="009070C7"/>
    <w:p w:rsidR="009070C7" w:rsidRPr="001C383F" w:rsidRDefault="009070C7" w:rsidP="009070C7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r w:rsidRPr="006B6D83">
        <w:rPr>
          <w:sz w:val="28"/>
          <w:szCs w:val="28"/>
        </w:rPr>
        <w:lastRenderedPageBreak/>
        <w:t xml:space="preserve"> </w:t>
      </w:r>
      <w:hyperlink r:id="rId17" w:history="1"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Старотябердинская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им. </w:t>
        </w:r>
        <w:proofErr w:type="spellStart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М.К.Кузьмина</w:t>
        </w:r>
        <w:proofErr w:type="spellEnd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1C383F" w:rsidRPr="001C383F" w:rsidRDefault="001C383F" w:rsidP="009070C7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18" w:history="1"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 "</w:t>
        </w:r>
        <w:proofErr w:type="spellStart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Большерусаковская</w:t>
        </w:r>
        <w:proofErr w:type="spellEnd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1C383F">
          <w:rPr>
            <w:sz w:val="28"/>
            <w:szCs w:val="28"/>
          </w:rPr>
          <w:t xml:space="preserve">еспублики </w:t>
        </w:r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1C383F">
          <w:rPr>
            <w:sz w:val="28"/>
            <w:szCs w:val="28"/>
          </w:rPr>
          <w:t>атарстан</w:t>
        </w:r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9070C7" w:rsidRPr="006B6D83" w:rsidRDefault="007077C9" w:rsidP="009070C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9" w:history="1"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Большеподберезинская</w:t>
        </w:r>
        <w:proofErr w:type="spellEnd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средняя общеобразовательная школа имени </w:t>
        </w:r>
        <w:proofErr w:type="spellStart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А.Е.Кошкина</w:t>
        </w:r>
        <w:proofErr w:type="spellEnd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="009070C7"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РТ"</w:t>
        </w:r>
      </w:hyperlink>
    </w:p>
    <w:p w:rsidR="009070C7" w:rsidRPr="006B6D83" w:rsidRDefault="007077C9" w:rsidP="009070C7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20" w:history="1"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Бурундуковская</w:t>
        </w:r>
        <w:proofErr w:type="spellEnd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основая</w:t>
        </w:r>
        <w:proofErr w:type="spellEnd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бюджетная общеобразовательная школа </w:t>
        </w:r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имени </w:t>
        </w:r>
        <w:proofErr w:type="spellStart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Р.Калимуллина</w:t>
        </w:r>
        <w:proofErr w:type="spellEnd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="009070C7" w:rsidRPr="006B6D83">
          <w:rPr>
            <w:sz w:val="28"/>
            <w:szCs w:val="28"/>
          </w:rPr>
          <w:t xml:space="preserve">еспублики </w:t>
        </w:r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9070C7" w:rsidRPr="006B6D83">
          <w:rPr>
            <w:sz w:val="28"/>
            <w:szCs w:val="28"/>
          </w:rPr>
          <w:t>атарстан</w:t>
        </w:r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9070C7" w:rsidRPr="006B6D83" w:rsidRDefault="007077C9" w:rsidP="009070C7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auto"/>
          <w:sz w:val="28"/>
          <w:szCs w:val="28"/>
          <w:u w:val="none"/>
        </w:rPr>
      </w:pPr>
      <w:hyperlink r:id="rId21" w:history="1"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Берлибашская</w:t>
        </w:r>
        <w:proofErr w:type="spellEnd"/>
        <w:r w:rsidR="0063454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основная общеобразовательная школа </w:t>
        </w:r>
        <w:proofErr w:type="spellStart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9070C7"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Татарстан"</w:t>
        </w:r>
      </w:hyperlink>
    </w:p>
    <w:p w:rsidR="009070C7" w:rsidRPr="006B6D83" w:rsidRDefault="009070C7" w:rsidP="009070C7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6B6D83">
        <w:rPr>
          <w:sz w:val="28"/>
          <w:szCs w:val="28"/>
          <w:lang w:val="tt-RU"/>
        </w:rPr>
        <w:t>МБДОУ “</w:t>
      </w:r>
      <w:proofErr w:type="spellStart"/>
      <w:r w:rsidR="00634547"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Большетябердинский</w:t>
      </w:r>
      <w:proofErr w:type="spellEnd"/>
      <w:r w:rsidR="00634547"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 детский сад «</w:t>
      </w:r>
      <w:proofErr w:type="spellStart"/>
      <w:r w:rsidR="00634547"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Карлыгач</w:t>
      </w:r>
      <w:proofErr w:type="spellEnd"/>
      <w:r w:rsidR="00634547"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»</w:t>
      </w:r>
      <w:r w:rsidR="00634547" w:rsidRPr="006B6D83">
        <w:rPr>
          <w:rStyle w:val="ac"/>
          <w:color w:val="auto"/>
          <w:sz w:val="28"/>
          <w:szCs w:val="28"/>
          <w:shd w:val="clear" w:color="auto" w:fill="FFFFFF"/>
        </w:rPr>
        <w:t xml:space="preserve"> </w:t>
      </w:r>
      <w:r w:rsidRPr="006B6D83">
        <w:rPr>
          <w:sz w:val="28"/>
          <w:szCs w:val="28"/>
          <w:lang w:val="tt-RU"/>
        </w:rPr>
        <w:t>Кайбицкого муниципального района РТ”</w:t>
      </w:r>
    </w:p>
    <w:p w:rsidR="009070C7" w:rsidRPr="006B6D83" w:rsidRDefault="009070C7" w:rsidP="009070C7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6B6D83">
        <w:rPr>
          <w:sz w:val="28"/>
          <w:szCs w:val="28"/>
          <w:lang w:val="tt-RU"/>
        </w:rPr>
        <w:t>МБДОУ “Кулангинский детский сад “Солнышко” Кайбицкого муниципального района РТ”</w:t>
      </w:r>
    </w:p>
    <w:p w:rsidR="00634547" w:rsidRPr="006B6D83" w:rsidRDefault="00634547" w:rsidP="009070C7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Муниципальное бюджетное дошкольное образовательное учреждение «Федоровский  детский сад «Теремок»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6B6D83" w:rsidRPr="006B6D83" w:rsidRDefault="006B6D83" w:rsidP="009070C7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Маломеминский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«Ромашка»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9070C7" w:rsidRPr="006B6D83" w:rsidRDefault="006B6D83" w:rsidP="006B6D8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rStyle w:val="ac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Большеподберезинский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«Березка»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6B6D83" w:rsidRPr="006B6D83" w:rsidRDefault="006B6D83" w:rsidP="006B6D8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rStyle w:val="ac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Бурундуковский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 детский сад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Гульбакча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6B6D83" w:rsidRPr="006B6D83" w:rsidRDefault="006B6D83" w:rsidP="006B6D8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rStyle w:val="ac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Малокайбицкий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Сандугач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6B6D83" w:rsidRPr="006B6D83" w:rsidRDefault="006B6D83" w:rsidP="006B6D8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sz w:val="28"/>
          <w:szCs w:val="28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</w:t>
      </w:r>
      <w:r w:rsidRPr="006B6D83">
        <w:rPr>
          <w:rStyle w:val="ac"/>
          <w:color w:val="auto"/>
          <w:sz w:val="28"/>
          <w:szCs w:val="28"/>
          <w:u w:val="none"/>
        </w:rPr>
        <w:t xml:space="preserve"> дополнительного образования детей "</w:t>
      </w:r>
      <w:proofErr w:type="spellStart"/>
      <w:r w:rsidRPr="006B6D83">
        <w:rPr>
          <w:rStyle w:val="ac"/>
          <w:color w:val="auto"/>
          <w:sz w:val="28"/>
          <w:szCs w:val="28"/>
          <w:u w:val="none"/>
        </w:rPr>
        <w:t>Кайбицкая</w:t>
      </w:r>
      <w:proofErr w:type="spellEnd"/>
      <w:r w:rsidRPr="006B6D83">
        <w:rPr>
          <w:rStyle w:val="ac"/>
          <w:color w:val="auto"/>
          <w:sz w:val="28"/>
          <w:szCs w:val="28"/>
          <w:u w:val="none"/>
        </w:rPr>
        <w:t xml:space="preserve"> детская школа искусств".</w:t>
      </w:r>
    </w:p>
    <w:p w:rsidR="00D74766" w:rsidRPr="006074A0" w:rsidRDefault="00D74766" w:rsidP="008421C1">
      <w:pPr>
        <w:rPr>
          <w:rFonts w:ascii="Times New Roman" w:hAnsi="Times New Roman"/>
          <w:color w:val="FF0000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 xml:space="preserve">На вопрос «Удовлетворены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организации?» </w:t>
      </w:r>
    </w:p>
    <w:p w:rsidR="00D74766" w:rsidRPr="00774176" w:rsidRDefault="00EA3AC0" w:rsidP="0077417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EA3AC0">
        <w:rPr>
          <w:rFonts w:ascii="Times New Roman" w:hAnsi="Times New Roman"/>
          <w:sz w:val="28"/>
          <w:szCs w:val="28"/>
        </w:rPr>
        <w:lastRenderedPageBreak/>
        <w:t>93</w:t>
      </w:r>
      <w:r w:rsidR="00D74766" w:rsidRPr="00EA3AC0">
        <w:rPr>
          <w:rFonts w:ascii="Times New Roman" w:hAnsi="Times New Roman"/>
          <w:sz w:val="28"/>
          <w:szCs w:val="28"/>
        </w:rPr>
        <w:t>%</w:t>
      </w:r>
      <w:r w:rsidR="00D74766" w:rsidRPr="00774176">
        <w:rPr>
          <w:rFonts w:ascii="Times New Roman" w:hAnsi="Times New Roman"/>
          <w:sz w:val="28"/>
          <w:szCs w:val="28"/>
        </w:rPr>
        <w:t xml:space="preserve"> от общего числа респо</w:t>
      </w:r>
      <w:r w:rsidR="00774176">
        <w:rPr>
          <w:rFonts w:ascii="Times New Roman" w:hAnsi="Times New Roman"/>
          <w:sz w:val="28"/>
          <w:szCs w:val="28"/>
        </w:rPr>
        <w:t>ндентов) ответили положительно</w:t>
      </w:r>
      <w:r w:rsidR="00774176" w:rsidRPr="00EA3AC0">
        <w:rPr>
          <w:rFonts w:ascii="Times New Roman" w:hAnsi="Times New Roman"/>
          <w:sz w:val="28"/>
          <w:szCs w:val="28"/>
        </w:rPr>
        <w:t xml:space="preserve">; </w:t>
      </w:r>
      <w:r w:rsidRPr="00EA3AC0">
        <w:rPr>
          <w:rFonts w:ascii="Times New Roman" w:hAnsi="Times New Roman"/>
          <w:sz w:val="28"/>
          <w:szCs w:val="28"/>
        </w:rPr>
        <w:t>4</w:t>
      </w:r>
      <w:r w:rsidR="00D74766" w:rsidRPr="00EA3AC0">
        <w:rPr>
          <w:rFonts w:ascii="Times New Roman" w:hAnsi="Times New Roman"/>
          <w:sz w:val="28"/>
          <w:szCs w:val="28"/>
        </w:rPr>
        <w:t>%)</w:t>
      </w:r>
      <w:r w:rsidRPr="00EA3AC0">
        <w:rPr>
          <w:rFonts w:ascii="Times New Roman" w:hAnsi="Times New Roman"/>
          <w:sz w:val="28"/>
          <w:szCs w:val="28"/>
        </w:rPr>
        <w:t xml:space="preserve"> </w:t>
      </w:r>
      <w:r w:rsidR="00D74766" w:rsidRPr="00EA3AC0">
        <w:rPr>
          <w:rFonts w:ascii="Times New Roman" w:hAnsi="Times New Roman"/>
          <w:sz w:val="28"/>
          <w:szCs w:val="28"/>
        </w:rPr>
        <w:t>выбрали ответ «частично удовлетворены»;</w:t>
      </w:r>
      <w:r w:rsidR="00774176" w:rsidRPr="00EA3AC0">
        <w:rPr>
          <w:rFonts w:ascii="Times New Roman" w:hAnsi="Times New Roman"/>
          <w:sz w:val="28"/>
          <w:szCs w:val="28"/>
        </w:rPr>
        <w:t xml:space="preserve"> </w:t>
      </w:r>
      <w:r w:rsidRPr="00EA3AC0">
        <w:rPr>
          <w:rFonts w:ascii="Times New Roman" w:hAnsi="Times New Roman"/>
          <w:sz w:val="28"/>
          <w:szCs w:val="28"/>
        </w:rPr>
        <w:t>2</w:t>
      </w:r>
      <w:r w:rsidR="00D74766" w:rsidRPr="00EA3AC0">
        <w:rPr>
          <w:rFonts w:ascii="Times New Roman" w:hAnsi="Times New Roman"/>
          <w:sz w:val="28"/>
          <w:szCs w:val="28"/>
        </w:rPr>
        <w:t>% «не удовлетворены»;</w:t>
      </w:r>
      <w:r w:rsidR="00774176" w:rsidRPr="00EA3AC0">
        <w:rPr>
          <w:rFonts w:ascii="Times New Roman" w:hAnsi="Times New Roman"/>
          <w:sz w:val="28"/>
          <w:szCs w:val="28"/>
        </w:rPr>
        <w:t xml:space="preserve"> </w:t>
      </w:r>
      <w:r w:rsidRPr="00EA3AC0">
        <w:rPr>
          <w:rFonts w:ascii="Times New Roman" w:hAnsi="Times New Roman"/>
          <w:sz w:val="28"/>
          <w:szCs w:val="28"/>
        </w:rPr>
        <w:t>1%</w:t>
      </w:r>
      <w:r w:rsidR="00D74766" w:rsidRPr="00EA3AC0">
        <w:rPr>
          <w:rFonts w:ascii="Times New Roman" w:hAnsi="Times New Roman"/>
          <w:sz w:val="28"/>
          <w:szCs w:val="28"/>
        </w:rPr>
        <w:t xml:space="preserve"> затруднились</w:t>
      </w:r>
      <w:r w:rsidR="00D74766" w:rsidRPr="00774176">
        <w:rPr>
          <w:rFonts w:ascii="Times New Roman" w:hAnsi="Times New Roman"/>
          <w:sz w:val="28"/>
          <w:szCs w:val="28"/>
        </w:rPr>
        <w:t xml:space="preserve"> ответить.</w:t>
      </w:r>
      <w:proofErr w:type="gramEnd"/>
    </w:p>
    <w:p w:rsidR="00D74766" w:rsidRDefault="00D74766" w:rsidP="00EA3AC0">
      <w:pPr>
        <w:ind w:firstLine="357"/>
        <w:rPr>
          <w:rFonts w:ascii="Times New Roman" w:hAnsi="Times New Roman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>Самый высокий показатель (10</w:t>
      </w:r>
      <w:r w:rsidR="008F604F">
        <w:rPr>
          <w:rFonts w:ascii="Times New Roman" w:hAnsi="Times New Roman"/>
          <w:sz w:val="28"/>
          <w:szCs w:val="28"/>
        </w:rPr>
        <w:t>0%</w:t>
      </w:r>
      <w:r w:rsidRPr="008421C1">
        <w:rPr>
          <w:rFonts w:ascii="Times New Roman" w:hAnsi="Times New Roman"/>
          <w:sz w:val="28"/>
          <w:szCs w:val="28"/>
        </w:rPr>
        <w:t>) зафиксирован в анкетах, поступивших из образовательных организаций</w:t>
      </w:r>
      <w:r w:rsidR="00716E31" w:rsidRPr="008421C1">
        <w:rPr>
          <w:rFonts w:ascii="Times New Roman" w:hAnsi="Times New Roman"/>
          <w:sz w:val="28"/>
          <w:szCs w:val="28"/>
        </w:rPr>
        <w:t xml:space="preserve"> следующих </w:t>
      </w:r>
      <w:r w:rsidR="00EA3AC0" w:rsidRPr="00EA3AC0">
        <w:rPr>
          <w:rFonts w:ascii="Times New Roman" w:hAnsi="Times New Roman"/>
          <w:sz w:val="28"/>
          <w:szCs w:val="28"/>
        </w:rPr>
        <w:t>образовательных организаций:</w:t>
      </w:r>
    </w:p>
    <w:p w:rsidR="008F604F" w:rsidRPr="008F604F" w:rsidRDefault="007077C9" w:rsidP="008F604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8F604F" w:rsidRPr="008F604F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="008F604F" w:rsidRPr="008F604F">
          <w:rPr>
            <w:rFonts w:ascii="Times New Roman" w:eastAsia="Times New Roman" w:hAnsi="Times New Roman"/>
            <w:sz w:val="28"/>
            <w:szCs w:val="28"/>
            <w:lang w:eastAsia="ru-RU"/>
          </w:rPr>
          <w:t>Берлибашская</w:t>
        </w:r>
        <w:proofErr w:type="spellEnd"/>
        <w:r w:rsidR="008F604F" w:rsidRPr="008F604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основная общеобразовательная школа </w:t>
        </w:r>
        <w:proofErr w:type="spellStart"/>
        <w:r w:rsidR="008F604F" w:rsidRPr="008F604F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="008F604F" w:rsidRPr="008F604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</w:p>
    <w:p w:rsidR="008F604F" w:rsidRPr="008F604F" w:rsidRDefault="007077C9" w:rsidP="008F604F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23" w:history="1"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МБОУ  "</w:t>
        </w:r>
        <w:proofErr w:type="spellStart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Большерусаковская</w:t>
        </w:r>
        <w:proofErr w:type="spellEnd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 xml:space="preserve"> средняя общеобразовательная школа </w:t>
        </w:r>
        <w:proofErr w:type="spellStart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Кайбицкого</w:t>
        </w:r>
        <w:proofErr w:type="spellEnd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 xml:space="preserve"> муниципального района Р</w:t>
        </w:r>
        <w:r w:rsidR="008F604F" w:rsidRPr="008F604F">
          <w:rPr>
            <w:sz w:val="28"/>
            <w:szCs w:val="28"/>
          </w:rPr>
          <w:t xml:space="preserve">еспублики </w:t>
        </w:r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Т</w:t>
        </w:r>
        <w:r w:rsidR="008F604F" w:rsidRPr="008F604F">
          <w:rPr>
            <w:sz w:val="28"/>
            <w:szCs w:val="28"/>
          </w:rPr>
          <w:t>атарстан</w:t>
        </w:r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»</w:t>
        </w:r>
      </w:hyperlink>
    </w:p>
    <w:p w:rsidR="008F604F" w:rsidRPr="008F604F" w:rsidRDefault="007077C9" w:rsidP="008F604F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24" w:history="1"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МБОУ «</w:t>
        </w:r>
        <w:proofErr w:type="spellStart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Ульянковская</w:t>
        </w:r>
        <w:proofErr w:type="spellEnd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 xml:space="preserve"> основная общеобразовательная школа </w:t>
        </w:r>
        <w:proofErr w:type="spellStart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Кайбицкого</w:t>
        </w:r>
        <w:proofErr w:type="spellEnd"/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 xml:space="preserve"> муниципального района Р</w:t>
        </w:r>
        <w:r w:rsidR="008F604F" w:rsidRPr="008F604F">
          <w:rPr>
            <w:sz w:val="28"/>
            <w:szCs w:val="28"/>
          </w:rPr>
          <w:t xml:space="preserve">еспублики </w:t>
        </w:r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Т</w:t>
        </w:r>
        <w:r w:rsidR="008F604F" w:rsidRPr="008F604F">
          <w:rPr>
            <w:sz w:val="28"/>
            <w:szCs w:val="28"/>
          </w:rPr>
          <w:t>атарстан</w:t>
        </w:r>
        <w:r w:rsidR="008F604F" w:rsidRPr="008F604F">
          <w:rPr>
            <w:rStyle w:val="ac"/>
            <w:color w:val="auto"/>
            <w:sz w:val="28"/>
            <w:szCs w:val="28"/>
            <w:shd w:val="clear" w:color="auto" w:fill="FFFFFF"/>
          </w:rPr>
          <w:t>»</w:t>
        </w:r>
      </w:hyperlink>
    </w:p>
    <w:p w:rsidR="008F604F" w:rsidRPr="001C383F" w:rsidRDefault="008F604F" w:rsidP="008F604F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8F604F">
        <w:rPr>
          <w:sz w:val="28"/>
          <w:szCs w:val="28"/>
          <w:lang w:val="tt-RU"/>
        </w:rPr>
        <w:t>МБДОУ “Большетябердинский детский сад “Карлыгач” Кайбицкого муниципального района РТ”</w:t>
      </w:r>
    </w:p>
    <w:p w:rsidR="001C383F" w:rsidRPr="001C383F" w:rsidRDefault="001C383F" w:rsidP="001C383F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25" w:history="1"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Старотябердинская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им. 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М.К.Кузьмина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1C383F" w:rsidRPr="006B6D83" w:rsidRDefault="001C383F" w:rsidP="001C383F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Муниципальное бюджетное дошкольное образовательное учреждение «Федоровский  детский сад «Теремок»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1C383F" w:rsidRPr="006B6D83" w:rsidRDefault="001C383F" w:rsidP="001C383F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6B6D83">
        <w:rPr>
          <w:sz w:val="28"/>
          <w:szCs w:val="28"/>
          <w:lang w:val="tt-RU"/>
        </w:rPr>
        <w:t>МБДОУ “Кулангинский детский сад “Солнышко” Кайбицкого муниципального района РТ”</w:t>
      </w:r>
    </w:p>
    <w:p w:rsidR="001C383F" w:rsidRPr="006B6D83" w:rsidRDefault="001C383F" w:rsidP="001C383F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Маломеминский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«Ромашка»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1C383F" w:rsidRPr="006B6D83" w:rsidRDefault="001C383F" w:rsidP="001C383F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rStyle w:val="ac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Малокайбицкий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Сандугач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1C383F" w:rsidRPr="006B6D83" w:rsidRDefault="001C383F" w:rsidP="001C383F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26" w:history="1"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Бурундуковская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основая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бюджетная общеобразовательная школа имени 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Р.Калимуллина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6B6D83">
          <w:rPr>
            <w:sz w:val="28"/>
            <w:szCs w:val="28"/>
          </w:rPr>
          <w:t xml:space="preserve">еспублики </w:t>
        </w:r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6B6D83">
          <w:rPr>
            <w:sz w:val="28"/>
            <w:szCs w:val="28"/>
          </w:rPr>
          <w:t>атарстан</w:t>
        </w:r>
        <w:r w:rsidRPr="006B6D8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1C383F" w:rsidRPr="006B6D83" w:rsidRDefault="001C383F" w:rsidP="001C383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7" w:history="1">
        <w:r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Молькеевская</w:t>
        </w:r>
        <w:proofErr w:type="spellEnd"/>
        <w:r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основная общеобразовательная школа имени  </w:t>
        </w:r>
        <w:proofErr w:type="spellStart"/>
        <w:r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Pr="006B6D8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4176" w:rsidRDefault="00774176" w:rsidP="003C1A1B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4176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7741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оценке качества образовательной деятельности имеет изучение удовлетворенности качества образовательной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66" w:rsidRPr="008421C1" w:rsidRDefault="00D74766" w:rsidP="00C11E4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421C1">
        <w:rPr>
          <w:sz w:val="28"/>
          <w:szCs w:val="28"/>
        </w:rPr>
        <w:lastRenderedPageBreak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организаций, включает:</w:t>
      </w:r>
      <w:r w:rsidR="00C11E4C">
        <w:rPr>
          <w:sz w:val="28"/>
          <w:szCs w:val="28"/>
        </w:rPr>
        <w:t xml:space="preserve"> </w:t>
      </w:r>
      <w:r w:rsidRPr="008421C1">
        <w:rPr>
          <w:sz w:val="28"/>
          <w:szCs w:val="28"/>
        </w:rPr>
        <w:t>доля получателей образовательных услуг, удовлетворенных материально-техническим обеспечением организации, от общего числа опрощенных получателей образовательных услуг;</w:t>
      </w:r>
      <w:r w:rsidR="00C11E4C">
        <w:rPr>
          <w:sz w:val="28"/>
          <w:szCs w:val="28"/>
        </w:rPr>
        <w:t xml:space="preserve"> </w:t>
      </w:r>
      <w:r w:rsidRPr="008421C1">
        <w:rPr>
          <w:sz w:val="28"/>
          <w:szCs w:val="28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  <w:r w:rsidR="00C11E4C">
        <w:rPr>
          <w:sz w:val="28"/>
          <w:szCs w:val="28"/>
        </w:rPr>
        <w:t xml:space="preserve"> </w:t>
      </w:r>
      <w:r w:rsidRPr="008421C1">
        <w:rPr>
          <w:sz w:val="28"/>
          <w:szCs w:val="28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D74766" w:rsidRPr="003C1A1B" w:rsidRDefault="00F069E2" w:rsidP="003C1A1B">
      <w:pPr>
        <w:ind w:firstLine="539"/>
        <w:rPr>
          <w:rFonts w:ascii="Times New Roman" w:hAnsi="Times New Roman"/>
          <w:color w:val="000000"/>
          <w:sz w:val="28"/>
          <w:szCs w:val="28"/>
        </w:rPr>
      </w:pPr>
      <w:r w:rsidRPr="00F069E2">
        <w:rPr>
          <w:rFonts w:ascii="Times New Roman" w:hAnsi="Times New Roman"/>
          <w:sz w:val="28"/>
          <w:szCs w:val="28"/>
        </w:rPr>
        <w:t>86</w:t>
      </w:r>
      <w:r w:rsidR="00D74766" w:rsidRPr="00F069E2">
        <w:rPr>
          <w:rFonts w:ascii="Times New Roman" w:hAnsi="Times New Roman"/>
          <w:sz w:val="28"/>
          <w:szCs w:val="28"/>
        </w:rPr>
        <w:t>%</w:t>
      </w:r>
      <w:r w:rsidR="00D74766" w:rsidRPr="008421C1">
        <w:rPr>
          <w:rFonts w:ascii="Times New Roman" w:hAnsi="Times New Roman"/>
          <w:sz w:val="28"/>
          <w:szCs w:val="28"/>
        </w:rPr>
        <w:t xml:space="preserve"> от общего числа полностью удовлетворены материально-технич</w:t>
      </w:r>
      <w:r w:rsidR="003C1A1B">
        <w:rPr>
          <w:rFonts w:ascii="Times New Roman" w:hAnsi="Times New Roman"/>
          <w:sz w:val="28"/>
          <w:szCs w:val="28"/>
        </w:rPr>
        <w:t>еским обеспечением организации.</w:t>
      </w:r>
    </w:p>
    <w:p w:rsidR="00D74766" w:rsidRPr="008421C1" w:rsidRDefault="00D74766" w:rsidP="00086CB8">
      <w:pPr>
        <w:pStyle w:val="a7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421C1">
        <w:rPr>
          <w:color w:val="000000"/>
          <w:sz w:val="28"/>
          <w:szCs w:val="28"/>
        </w:rPr>
        <w:t xml:space="preserve">Среди организаций, продемонстрировавших максимальный балл по показателю «материально-техническое обеспечение организации», следует </w:t>
      </w:r>
      <w:r w:rsidR="00FE59D2">
        <w:rPr>
          <w:color w:val="000000"/>
          <w:sz w:val="28"/>
          <w:szCs w:val="28"/>
        </w:rPr>
        <w:t>отметит</w:t>
      </w:r>
      <w:r w:rsidRPr="008421C1">
        <w:rPr>
          <w:color w:val="000000"/>
          <w:sz w:val="28"/>
          <w:szCs w:val="28"/>
        </w:rPr>
        <w:t xml:space="preserve">ь: </w:t>
      </w:r>
    </w:p>
    <w:p w:rsidR="00F069E2" w:rsidRPr="00263530" w:rsidRDefault="007077C9" w:rsidP="00F069E2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28" w:history="1"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Большекайбицкая</w:t>
        </w:r>
        <w:proofErr w:type="spellEnd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F069E2" w:rsidRPr="00263530" w:rsidRDefault="007077C9" w:rsidP="00F069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9" w:history="1"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Большеподберезинская</w:t>
        </w:r>
        <w:proofErr w:type="spellEnd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средняя общеобразовательная школа имени </w:t>
        </w:r>
        <w:proofErr w:type="spell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А.Е.Кошкина</w:t>
        </w:r>
        <w:proofErr w:type="spellEnd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РТ"</w:t>
        </w:r>
      </w:hyperlink>
    </w:p>
    <w:p w:rsidR="00F069E2" w:rsidRPr="00263530" w:rsidRDefault="007077C9" w:rsidP="00F069E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0" w:history="1"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МБОУ "</w:t>
        </w:r>
        <w:proofErr w:type="spell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Старотябердинская</w:t>
        </w:r>
        <w:proofErr w:type="spellEnd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средняя общеобразовательная школа им. </w:t>
        </w:r>
        <w:proofErr w:type="spell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М.К.Кузьмина</w:t>
        </w:r>
        <w:proofErr w:type="spellEnd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</w:t>
        </w:r>
        <w:proofErr w:type="gramStart"/>
        <w:r w:rsidR="00F069E2"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Т</w:t>
        </w:r>
      </w:hyperlink>
      <w:r w:rsidR="00F069E2" w:rsidRPr="00263530">
        <w:rPr>
          <w:rFonts w:ascii="Times New Roman" w:eastAsia="Times New Roman" w:hAnsi="Times New Roman"/>
          <w:sz w:val="28"/>
          <w:szCs w:val="28"/>
          <w:lang w:eastAsia="ru-RU"/>
        </w:rPr>
        <w:t>атарстан</w:t>
      </w:r>
      <w:proofErr w:type="gramEnd"/>
      <w:r w:rsidR="00F069E2" w:rsidRPr="0026353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069E2" w:rsidRPr="00263530" w:rsidRDefault="007077C9" w:rsidP="00F069E2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31" w:history="1"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Ульянковская</w:t>
        </w:r>
        <w:proofErr w:type="spellEnd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основная общеобразовательная школа </w:t>
        </w:r>
        <w:proofErr w:type="spellStart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="00F069E2" w:rsidRPr="00263530">
          <w:rPr>
            <w:sz w:val="28"/>
            <w:szCs w:val="28"/>
          </w:rPr>
          <w:t xml:space="preserve">еспублики </w:t>
        </w:r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F069E2" w:rsidRPr="00263530">
          <w:rPr>
            <w:sz w:val="28"/>
            <w:szCs w:val="28"/>
          </w:rPr>
          <w:t>атарстан</w:t>
        </w:r>
        <w:r w:rsidR="00F069E2"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684310" w:rsidRPr="00263530" w:rsidRDefault="00684310" w:rsidP="00684310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263530">
        <w:rPr>
          <w:sz w:val="28"/>
          <w:szCs w:val="28"/>
          <w:lang w:val="tt-RU"/>
        </w:rPr>
        <w:t>МБДОУ “Малокайбицкий детский сад “Сандугач” Кайбицкого муниципального района РТ”</w:t>
      </w:r>
    </w:p>
    <w:p w:rsidR="00263530" w:rsidRPr="00263530" w:rsidRDefault="00263530" w:rsidP="002635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2" w:history="1"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Берлибашская</w:t>
        </w:r>
        <w:proofErr w:type="spellEnd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основная общеобразовательная школа </w:t>
        </w:r>
        <w:proofErr w:type="spellStart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</w:p>
    <w:p w:rsidR="00263530" w:rsidRPr="00DE32C5" w:rsidRDefault="00263530" w:rsidP="00263530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33" w:history="1"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 "</w:t>
        </w:r>
        <w:proofErr w:type="spellStart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Большерусаковская</w:t>
        </w:r>
        <w:proofErr w:type="spellEnd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263530">
          <w:rPr>
            <w:sz w:val="28"/>
            <w:szCs w:val="28"/>
          </w:rPr>
          <w:t xml:space="preserve">еспублики </w:t>
        </w:r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263530">
          <w:rPr>
            <w:sz w:val="28"/>
            <w:szCs w:val="28"/>
          </w:rPr>
          <w:t>атарстан</w:t>
        </w:r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DE32C5" w:rsidRPr="001C383F" w:rsidRDefault="00DE32C5" w:rsidP="00DE32C5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34" w:history="1"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 "</w:t>
        </w:r>
        <w:proofErr w:type="spellStart"/>
        <w:r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Хозесан</w:t>
        </w:r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овская</w:t>
        </w:r>
        <w:proofErr w:type="spellEnd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1C383F">
          <w:rPr>
            <w:sz w:val="28"/>
            <w:szCs w:val="28"/>
          </w:rPr>
          <w:t xml:space="preserve">еспублики </w:t>
        </w:r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1C383F">
          <w:rPr>
            <w:sz w:val="28"/>
            <w:szCs w:val="28"/>
          </w:rPr>
          <w:t>атарстан</w:t>
        </w:r>
        <w:r w:rsidRPr="001C383F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DE32C5" w:rsidRPr="006B6D83" w:rsidRDefault="00DE32C5" w:rsidP="00DE32C5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6B6D83">
        <w:rPr>
          <w:sz w:val="28"/>
          <w:szCs w:val="28"/>
          <w:lang w:val="tt-RU"/>
        </w:rPr>
        <w:lastRenderedPageBreak/>
        <w:t>МБДОУ “</w:t>
      </w:r>
      <w:r>
        <w:rPr>
          <w:sz w:val="28"/>
          <w:szCs w:val="28"/>
          <w:lang w:val="tt-RU"/>
        </w:rPr>
        <w:t>Большеподберезинс</w:t>
      </w:r>
      <w:r w:rsidRPr="006B6D83">
        <w:rPr>
          <w:sz w:val="28"/>
          <w:szCs w:val="28"/>
          <w:lang w:val="tt-RU"/>
        </w:rPr>
        <w:t>кий детский сад “</w:t>
      </w:r>
      <w:r>
        <w:rPr>
          <w:sz w:val="28"/>
          <w:szCs w:val="28"/>
          <w:lang w:val="tt-RU"/>
        </w:rPr>
        <w:t>Березка</w:t>
      </w:r>
      <w:r w:rsidRPr="006B6D83">
        <w:rPr>
          <w:sz w:val="28"/>
          <w:szCs w:val="28"/>
          <w:lang w:val="tt-RU"/>
        </w:rPr>
        <w:t>” Кайбицкого муниципального района РТ”</w:t>
      </w:r>
    </w:p>
    <w:p w:rsidR="00263530" w:rsidRPr="00263530" w:rsidRDefault="00263530" w:rsidP="00263530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263530">
        <w:rPr>
          <w:sz w:val="28"/>
          <w:szCs w:val="28"/>
          <w:lang w:val="tt-RU"/>
        </w:rPr>
        <w:t>МБДОУ “Большетябердинский детский сад “Карлыгач” Кайбицкого муниципального района РТ”</w:t>
      </w:r>
    </w:p>
    <w:p w:rsidR="00263530" w:rsidRPr="00263530" w:rsidRDefault="00263530" w:rsidP="00263530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Муниципальное бюджетное дошкольное образовательное учреждение «Федоровский  детский сад «Теремок» </w:t>
      </w:r>
      <w:proofErr w:type="spellStart"/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263530" w:rsidRPr="00263530" w:rsidRDefault="00263530" w:rsidP="00263530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263530">
        <w:rPr>
          <w:sz w:val="28"/>
          <w:szCs w:val="28"/>
          <w:lang w:val="tt-RU"/>
        </w:rPr>
        <w:t>МБДОУ “Кулангинский детский сад “Солнышко” Кайбицкого муниципального района РТ”</w:t>
      </w:r>
    </w:p>
    <w:p w:rsidR="00263530" w:rsidRPr="00263530" w:rsidRDefault="00263530" w:rsidP="00263530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35" w:history="1"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Бурундуковская</w:t>
        </w:r>
        <w:proofErr w:type="spellEnd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основая</w:t>
        </w:r>
        <w:proofErr w:type="spellEnd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бюджетная общеобразовательная школа имени </w:t>
        </w:r>
        <w:proofErr w:type="spellStart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Р.Калимуллина</w:t>
        </w:r>
        <w:proofErr w:type="spellEnd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263530">
          <w:rPr>
            <w:sz w:val="28"/>
            <w:szCs w:val="28"/>
          </w:rPr>
          <w:t xml:space="preserve">еспублики </w:t>
        </w:r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263530">
          <w:rPr>
            <w:sz w:val="28"/>
            <w:szCs w:val="28"/>
          </w:rPr>
          <w:t>атарстан</w:t>
        </w:r>
        <w:r w:rsidRPr="0026353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63530" w:rsidRPr="00263530" w:rsidRDefault="00263530" w:rsidP="002635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6" w:history="1"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Молькеевская</w:t>
        </w:r>
        <w:proofErr w:type="spellEnd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основная общеобразовательная школа имени  </w:t>
        </w:r>
        <w:proofErr w:type="spellStart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Pr="0026353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  <w:r w:rsidRPr="002635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3530" w:rsidRPr="00263530" w:rsidRDefault="00263530" w:rsidP="00263530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 «</w:t>
      </w:r>
      <w:proofErr w:type="spellStart"/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>Маломеминский</w:t>
      </w:r>
      <w:proofErr w:type="spellEnd"/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«Ромашка» </w:t>
      </w:r>
      <w:proofErr w:type="spellStart"/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263530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263530" w:rsidRPr="006B6D83" w:rsidRDefault="00263530" w:rsidP="002635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7" w:history="1"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Чутеевская</w:t>
        </w:r>
        <w:proofErr w:type="spellEnd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6B6D83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263530" w:rsidRPr="006B6D83" w:rsidRDefault="00263530" w:rsidP="00263530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rStyle w:val="ac"/>
          <w:color w:val="auto"/>
          <w:sz w:val="28"/>
          <w:szCs w:val="28"/>
          <w:u w:val="none"/>
        </w:rPr>
      </w:pPr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дошкольное образовательное учреждение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Бурундуковский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 детский сад «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Гульбакча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» </w:t>
      </w:r>
      <w:proofErr w:type="spellStart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6B6D8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263530" w:rsidRPr="00DE32C5" w:rsidRDefault="00DE32C5" w:rsidP="00DE32C5">
      <w:pPr>
        <w:pStyle w:val="a7"/>
        <w:numPr>
          <w:ilvl w:val="0"/>
          <w:numId w:val="26"/>
        </w:numPr>
        <w:rPr>
          <w:rStyle w:val="ac"/>
          <w:color w:val="auto"/>
          <w:u w:val="none"/>
        </w:rPr>
      </w:pPr>
      <w:r w:rsidRPr="00DE32C5">
        <w:rPr>
          <w:rStyle w:val="ac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</w:t>
      </w:r>
      <w:r w:rsidRPr="00DE32C5">
        <w:rPr>
          <w:rStyle w:val="ac"/>
          <w:color w:val="auto"/>
          <w:sz w:val="28"/>
          <w:szCs w:val="28"/>
          <w:u w:val="none"/>
        </w:rPr>
        <w:t xml:space="preserve"> дополнительного образования детей "</w:t>
      </w:r>
      <w:proofErr w:type="spellStart"/>
      <w:r w:rsidRPr="00DE32C5">
        <w:rPr>
          <w:rStyle w:val="ac"/>
          <w:color w:val="auto"/>
          <w:sz w:val="28"/>
          <w:szCs w:val="28"/>
          <w:u w:val="none"/>
        </w:rPr>
        <w:t>Кайбицкая</w:t>
      </w:r>
      <w:proofErr w:type="spellEnd"/>
      <w:r w:rsidRPr="00DE32C5">
        <w:rPr>
          <w:rStyle w:val="ac"/>
          <w:color w:val="auto"/>
          <w:sz w:val="28"/>
          <w:szCs w:val="28"/>
          <w:u w:val="none"/>
        </w:rPr>
        <w:t xml:space="preserve"> детская школа искусств"</w:t>
      </w:r>
      <w:r>
        <w:rPr>
          <w:rStyle w:val="ac"/>
          <w:color w:val="auto"/>
          <w:sz w:val="28"/>
          <w:szCs w:val="28"/>
          <w:u w:val="none"/>
        </w:rPr>
        <w:t>.</w:t>
      </w:r>
    </w:p>
    <w:p w:rsidR="00DE32C5" w:rsidRPr="00DE32C5" w:rsidRDefault="00DE32C5" w:rsidP="00DE32C5">
      <w:pPr>
        <w:pStyle w:val="a7"/>
      </w:pPr>
    </w:p>
    <w:p w:rsidR="00D74766" w:rsidRPr="008421C1" w:rsidRDefault="00DE32C5" w:rsidP="00842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D74766" w:rsidRPr="009B60D5">
        <w:rPr>
          <w:rFonts w:ascii="Times New Roman" w:hAnsi="Times New Roman"/>
          <w:sz w:val="28"/>
          <w:szCs w:val="28"/>
        </w:rPr>
        <w:t>% от</w:t>
      </w:r>
      <w:r w:rsidR="00D74766" w:rsidRPr="008421C1">
        <w:rPr>
          <w:rFonts w:ascii="Times New Roman" w:hAnsi="Times New Roman"/>
          <w:sz w:val="28"/>
          <w:szCs w:val="28"/>
        </w:rPr>
        <w:t xml:space="preserve"> общего числа полностью удовлетворены качеством образовательных услуг, предоставляемых образовательными организациями. </w:t>
      </w:r>
      <w:r w:rsidRPr="00DE32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4766" w:rsidRPr="008421C1">
        <w:rPr>
          <w:rFonts w:ascii="Times New Roman" w:hAnsi="Times New Roman"/>
          <w:sz w:val="28"/>
          <w:szCs w:val="28"/>
        </w:rPr>
        <w:t>образовательных организаций области имеют максимальный балл (10</w:t>
      </w:r>
      <w:r w:rsidR="00A31C72">
        <w:rPr>
          <w:rFonts w:ascii="Times New Roman" w:hAnsi="Times New Roman"/>
          <w:sz w:val="28"/>
          <w:szCs w:val="28"/>
        </w:rPr>
        <w:t>0</w:t>
      </w:r>
      <w:r w:rsidR="00D74766" w:rsidRPr="008421C1">
        <w:rPr>
          <w:rFonts w:ascii="Times New Roman" w:hAnsi="Times New Roman"/>
          <w:sz w:val="28"/>
          <w:szCs w:val="28"/>
        </w:rPr>
        <w:t xml:space="preserve">) по данному показателю. </w:t>
      </w:r>
    </w:p>
    <w:p w:rsidR="00D74766" w:rsidRPr="008421C1" w:rsidRDefault="00DE32C5" w:rsidP="008421C1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D74766" w:rsidRPr="009B60D5">
        <w:rPr>
          <w:rFonts w:ascii="Times New Roman" w:hAnsi="Times New Roman"/>
          <w:sz w:val="28"/>
          <w:szCs w:val="28"/>
        </w:rPr>
        <w:t>%</w:t>
      </w:r>
      <w:r w:rsidR="00D74766" w:rsidRPr="008421C1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gramStart"/>
      <w:r w:rsidR="00D74766" w:rsidRPr="008421C1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D74766" w:rsidRPr="008421C1">
        <w:rPr>
          <w:rFonts w:ascii="Times New Roman" w:hAnsi="Times New Roman"/>
          <w:sz w:val="28"/>
          <w:szCs w:val="28"/>
        </w:rPr>
        <w:t xml:space="preserve"> готовы рекомендовать организацию родственникам и знакомым; </w:t>
      </w:r>
      <w:r>
        <w:rPr>
          <w:rFonts w:ascii="Times New Roman" w:hAnsi="Times New Roman"/>
          <w:sz w:val="28"/>
          <w:szCs w:val="28"/>
        </w:rPr>
        <w:t>5</w:t>
      </w:r>
      <w:r w:rsidR="00D74766" w:rsidRPr="009B60D5">
        <w:rPr>
          <w:rFonts w:ascii="Times New Roman" w:hAnsi="Times New Roman"/>
          <w:sz w:val="28"/>
          <w:szCs w:val="28"/>
        </w:rPr>
        <w:t>%</w:t>
      </w:r>
      <w:r w:rsidR="00D74766" w:rsidRPr="008421C1">
        <w:rPr>
          <w:rFonts w:ascii="Times New Roman" w:hAnsi="Times New Roman"/>
          <w:sz w:val="28"/>
          <w:szCs w:val="28"/>
        </w:rPr>
        <w:t xml:space="preserve"> ответили «пожалуй, нет»; </w:t>
      </w:r>
      <w:r w:rsidR="00D74766" w:rsidRPr="009B60D5">
        <w:rPr>
          <w:rFonts w:ascii="Times New Roman" w:hAnsi="Times New Roman"/>
          <w:sz w:val="28"/>
          <w:szCs w:val="28"/>
        </w:rPr>
        <w:t>2</w:t>
      </w:r>
      <w:r w:rsidR="009B60D5" w:rsidRPr="009B60D5">
        <w:rPr>
          <w:rFonts w:ascii="Times New Roman" w:hAnsi="Times New Roman"/>
          <w:sz w:val="28"/>
          <w:szCs w:val="28"/>
        </w:rPr>
        <w:t>%</w:t>
      </w:r>
      <w:r w:rsidR="00D74766" w:rsidRPr="008421C1">
        <w:rPr>
          <w:rFonts w:ascii="Times New Roman" w:hAnsi="Times New Roman"/>
          <w:sz w:val="28"/>
          <w:szCs w:val="28"/>
        </w:rPr>
        <w:t xml:space="preserve"> остановили свой выбор на варианте «точно нет»; </w:t>
      </w:r>
      <w:r>
        <w:rPr>
          <w:rFonts w:ascii="Times New Roman" w:hAnsi="Times New Roman"/>
          <w:sz w:val="28"/>
          <w:szCs w:val="28"/>
        </w:rPr>
        <w:t>4</w:t>
      </w:r>
      <w:r w:rsidR="00D74766" w:rsidRPr="009B60D5">
        <w:rPr>
          <w:rFonts w:ascii="Times New Roman" w:hAnsi="Times New Roman"/>
          <w:sz w:val="28"/>
          <w:szCs w:val="28"/>
        </w:rPr>
        <w:t>%</w:t>
      </w:r>
      <w:r w:rsidR="00D74766" w:rsidRPr="006074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4766" w:rsidRPr="008421C1">
        <w:rPr>
          <w:rFonts w:ascii="Times New Roman" w:hAnsi="Times New Roman"/>
          <w:sz w:val="28"/>
          <w:szCs w:val="28"/>
        </w:rPr>
        <w:t xml:space="preserve">затруднились ответить на поставленный вопрос. </w:t>
      </w:r>
    </w:p>
    <w:p w:rsidR="00C7199C" w:rsidRPr="008421C1" w:rsidRDefault="00086CB8" w:rsidP="008421C1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Респондентам было предложено оценить комфортность условий, в которых осуществляется образовательная деятельность.</w:t>
      </w:r>
    </w:p>
    <w:p w:rsidR="00C7199C" w:rsidRPr="008421C1" w:rsidRDefault="00C7199C" w:rsidP="008421C1">
      <w:pPr>
        <w:rPr>
          <w:rFonts w:ascii="Times New Roman" w:hAnsi="Times New Roman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lastRenderedPageBreak/>
        <w:t xml:space="preserve">Комфортность условий, в которых осуществляется образовательная деятельность, оценивалась по 7 критериям: 1) материально-техническое и информационное обеспечение; 2) наличие необходимых условий для охраны и укрепления здоровья, организации питания обучающихся; 3) условия для индивидуальной работы с </w:t>
      </w:r>
      <w:proofErr w:type="gramStart"/>
      <w:r w:rsidRPr="008421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421C1">
        <w:rPr>
          <w:rFonts w:ascii="Times New Roman" w:hAnsi="Times New Roman"/>
          <w:sz w:val="28"/>
          <w:szCs w:val="28"/>
        </w:rPr>
        <w:t xml:space="preserve">; 4) наличие дополнительных образовательных программ; 5)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в других массовых мероприятиях; 6) наличие возможности оказания психолого-педагогической, медицинской и социальной помощи </w:t>
      </w:r>
      <w:proofErr w:type="gramStart"/>
      <w:r w:rsidRPr="008421C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421C1">
        <w:rPr>
          <w:rFonts w:ascii="Times New Roman" w:hAnsi="Times New Roman"/>
          <w:sz w:val="28"/>
          <w:szCs w:val="28"/>
        </w:rPr>
        <w:t xml:space="preserve">; 7) наличие условий организации обучения и воспитания обучающихся с ограниченными возможностями здоровья и инвалидов. </w:t>
      </w:r>
    </w:p>
    <w:p w:rsidR="00C7199C" w:rsidRPr="006074A0" w:rsidRDefault="00C7199C" w:rsidP="008421C1">
      <w:pPr>
        <w:rPr>
          <w:rFonts w:ascii="Times New Roman" w:hAnsi="Times New Roman"/>
          <w:color w:val="FF0000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 xml:space="preserve">Анализ результатов позволяет сделать вывод о наиболее комфортных условиях, в которых осуществляется </w:t>
      </w:r>
      <w:proofErr w:type="gramStart"/>
      <w:r w:rsidRPr="008421C1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="00B43217">
        <w:rPr>
          <w:rFonts w:ascii="Times New Roman" w:hAnsi="Times New Roman"/>
          <w:sz w:val="28"/>
          <w:szCs w:val="28"/>
        </w:rPr>
        <w:t>.</w:t>
      </w:r>
    </w:p>
    <w:p w:rsidR="00C7199C" w:rsidRPr="008421C1" w:rsidRDefault="00C7199C" w:rsidP="00CB6753">
      <w:pPr>
        <w:rPr>
          <w:rFonts w:ascii="Times New Roman" w:hAnsi="Times New Roman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>Не</w:t>
      </w:r>
      <w:r w:rsidR="00F7200C">
        <w:rPr>
          <w:rFonts w:ascii="Times New Roman" w:hAnsi="Times New Roman"/>
          <w:sz w:val="28"/>
          <w:szCs w:val="28"/>
        </w:rPr>
        <w:t xml:space="preserve"> очень</w:t>
      </w:r>
      <w:r w:rsidRPr="008421C1">
        <w:rPr>
          <w:rFonts w:ascii="Times New Roman" w:hAnsi="Times New Roman"/>
          <w:sz w:val="28"/>
          <w:szCs w:val="28"/>
        </w:rPr>
        <w:t xml:space="preserve"> комфортные условия в образовательных организациях созданы в части наличия возможности оказания психолого-педагогической, медицинской и социальной помощи обучающимся (критерий 6) –</w:t>
      </w:r>
      <w:r w:rsidR="00E02790">
        <w:rPr>
          <w:rFonts w:ascii="Times New Roman" w:hAnsi="Times New Roman"/>
          <w:sz w:val="28"/>
          <w:szCs w:val="28"/>
        </w:rPr>
        <w:t xml:space="preserve"> </w:t>
      </w:r>
      <w:r w:rsidR="00F7200C">
        <w:rPr>
          <w:rFonts w:ascii="Times New Roman" w:hAnsi="Times New Roman"/>
          <w:sz w:val="28"/>
          <w:szCs w:val="28"/>
        </w:rPr>
        <w:t>58</w:t>
      </w:r>
      <w:r w:rsidR="003E5D26">
        <w:rPr>
          <w:rFonts w:ascii="Times New Roman" w:hAnsi="Times New Roman"/>
          <w:sz w:val="28"/>
          <w:szCs w:val="28"/>
        </w:rPr>
        <w:t xml:space="preserve">% </w:t>
      </w:r>
      <w:r w:rsidR="003E5D26" w:rsidRPr="008421C1">
        <w:rPr>
          <w:rFonts w:ascii="Times New Roman" w:hAnsi="Times New Roman"/>
          <w:sz w:val="28"/>
          <w:szCs w:val="28"/>
        </w:rPr>
        <w:t>от общего числа</w:t>
      </w:r>
      <w:r w:rsidR="00FE59D2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3E5D26" w:rsidRPr="008421C1">
        <w:rPr>
          <w:rFonts w:ascii="Times New Roman" w:hAnsi="Times New Roman"/>
          <w:sz w:val="28"/>
          <w:szCs w:val="28"/>
        </w:rPr>
        <w:t xml:space="preserve"> опрошенных</w:t>
      </w:r>
      <w:r w:rsidR="00184CD9">
        <w:rPr>
          <w:rFonts w:ascii="Times New Roman" w:hAnsi="Times New Roman"/>
          <w:sz w:val="28"/>
          <w:szCs w:val="28"/>
        </w:rPr>
        <w:t xml:space="preserve">. </w:t>
      </w:r>
      <w:r w:rsidRPr="008421C1">
        <w:rPr>
          <w:rFonts w:ascii="Times New Roman" w:hAnsi="Times New Roman"/>
          <w:sz w:val="28"/>
          <w:szCs w:val="28"/>
        </w:rPr>
        <w:t xml:space="preserve">Наличие дополнительных образовательных программ (критерий 4) также наблюдается в подавляющем большинстве школ – </w:t>
      </w:r>
      <w:r w:rsidR="00F7200C">
        <w:rPr>
          <w:rFonts w:ascii="Times New Roman" w:hAnsi="Times New Roman"/>
          <w:sz w:val="28"/>
          <w:szCs w:val="28"/>
        </w:rPr>
        <w:t>89</w:t>
      </w:r>
      <w:r w:rsidR="003E5D26">
        <w:rPr>
          <w:rFonts w:ascii="Times New Roman" w:hAnsi="Times New Roman"/>
          <w:sz w:val="28"/>
          <w:szCs w:val="28"/>
        </w:rPr>
        <w:t xml:space="preserve">% </w:t>
      </w:r>
      <w:r w:rsidR="00184CD9">
        <w:rPr>
          <w:rFonts w:ascii="Times New Roman" w:hAnsi="Times New Roman"/>
          <w:sz w:val="28"/>
          <w:szCs w:val="28"/>
        </w:rPr>
        <w:t>от общего числа</w:t>
      </w:r>
      <w:r w:rsidR="00FE59D2" w:rsidRPr="00FE59D2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Pr="008421C1">
        <w:rPr>
          <w:rFonts w:ascii="Times New Roman" w:hAnsi="Times New Roman"/>
          <w:sz w:val="28"/>
          <w:szCs w:val="28"/>
        </w:rPr>
        <w:t>. Наличие необходимых условий для охраны и укрепления здоровья, организации питания обучающихся (критерий 2) –</w:t>
      </w:r>
      <w:r w:rsidR="00F7200C">
        <w:rPr>
          <w:rFonts w:ascii="Times New Roman" w:hAnsi="Times New Roman"/>
          <w:sz w:val="28"/>
          <w:szCs w:val="28"/>
        </w:rPr>
        <w:t>97</w:t>
      </w:r>
      <w:r w:rsidR="00184CD9">
        <w:rPr>
          <w:rFonts w:ascii="Times New Roman" w:hAnsi="Times New Roman"/>
          <w:sz w:val="28"/>
          <w:szCs w:val="28"/>
        </w:rPr>
        <w:t xml:space="preserve"> </w:t>
      </w:r>
      <w:r w:rsidR="00C13C0A">
        <w:rPr>
          <w:rFonts w:ascii="Times New Roman" w:hAnsi="Times New Roman"/>
          <w:sz w:val="28"/>
          <w:szCs w:val="28"/>
        </w:rPr>
        <w:t xml:space="preserve">% </w:t>
      </w:r>
      <w:r w:rsidR="00C13C0A" w:rsidRPr="008421C1">
        <w:rPr>
          <w:rFonts w:ascii="Times New Roman" w:hAnsi="Times New Roman"/>
          <w:sz w:val="28"/>
          <w:szCs w:val="28"/>
        </w:rPr>
        <w:t>от общего числа</w:t>
      </w:r>
      <w:r w:rsidR="00FE59D2" w:rsidRPr="00FE59D2">
        <w:rPr>
          <w:rFonts w:ascii="Times New Roman" w:hAnsi="Times New Roman"/>
          <w:sz w:val="28"/>
          <w:szCs w:val="28"/>
        </w:rPr>
        <w:t xml:space="preserve"> </w:t>
      </w:r>
      <w:r w:rsidR="00FE59D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8421C1">
        <w:rPr>
          <w:rFonts w:ascii="Times New Roman" w:hAnsi="Times New Roman"/>
          <w:sz w:val="28"/>
          <w:szCs w:val="28"/>
        </w:rPr>
        <w:t xml:space="preserve">. Условия для индивидуальной работы с </w:t>
      </w:r>
      <w:proofErr w:type="gramStart"/>
      <w:r w:rsidRPr="008421C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421C1">
        <w:rPr>
          <w:rFonts w:ascii="Times New Roman" w:hAnsi="Times New Roman"/>
          <w:sz w:val="28"/>
          <w:szCs w:val="28"/>
        </w:rPr>
        <w:t xml:space="preserve"> (критерий 3) –</w:t>
      </w:r>
      <w:r w:rsidR="00F7200C">
        <w:rPr>
          <w:rFonts w:ascii="Times New Roman" w:hAnsi="Times New Roman"/>
          <w:sz w:val="28"/>
          <w:szCs w:val="28"/>
        </w:rPr>
        <w:t>94</w:t>
      </w:r>
      <w:r w:rsidR="00C13C0A">
        <w:rPr>
          <w:rFonts w:ascii="Times New Roman" w:hAnsi="Times New Roman"/>
          <w:sz w:val="28"/>
          <w:szCs w:val="28"/>
        </w:rPr>
        <w:t xml:space="preserve">% </w:t>
      </w:r>
      <w:r w:rsidR="00C13C0A" w:rsidRPr="008421C1">
        <w:rPr>
          <w:rFonts w:ascii="Times New Roman" w:hAnsi="Times New Roman"/>
          <w:sz w:val="28"/>
          <w:szCs w:val="28"/>
        </w:rPr>
        <w:t>от общего числа</w:t>
      </w:r>
      <w:r w:rsidR="00FE59D2" w:rsidRPr="00FE59D2">
        <w:rPr>
          <w:rFonts w:ascii="Times New Roman" w:hAnsi="Times New Roman"/>
          <w:sz w:val="28"/>
          <w:szCs w:val="28"/>
        </w:rPr>
        <w:t xml:space="preserve"> </w:t>
      </w:r>
      <w:r w:rsidR="00FE59D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8421C1">
        <w:rPr>
          <w:rFonts w:ascii="Times New Roman" w:hAnsi="Times New Roman"/>
          <w:sz w:val="28"/>
          <w:szCs w:val="28"/>
        </w:rPr>
        <w:t xml:space="preserve">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</w:t>
      </w:r>
      <w:r w:rsidRPr="008421C1">
        <w:rPr>
          <w:rFonts w:ascii="Times New Roman" w:hAnsi="Times New Roman"/>
          <w:sz w:val="28"/>
          <w:szCs w:val="28"/>
        </w:rPr>
        <w:lastRenderedPageBreak/>
        <w:t>числе в официальных спортивных мероприятиях, и в других массовых мероприятиях (критерий 5)</w:t>
      </w:r>
      <w:r w:rsidR="009C3201">
        <w:rPr>
          <w:rFonts w:ascii="Times New Roman" w:hAnsi="Times New Roman"/>
          <w:sz w:val="28"/>
          <w:szCs w:val="28"/>
        </w:rPr>
        <w:t xml:space="preserve">- </w:t>
      </w:r>
      <w:r w:rsidR="00E02790">
        <w:rPr>
          <w:rFonts w:ascii="Times New Roman" w:hAnsi="Times New Roman"/>
          <w:sz w:val="28"/>
          <w:szCs w:val="28"/>
        </w:rPr>
        <w:t>8</w:t>
      </w:r>
      <w:r w:rsidR="00F7200C">
        <w:rPr>
          <w:rFonts w:ascii="Times New Roman" w:hAnsi="Times New Roman"/>
          <w:sz w:val="28"/>
          <w:szCs w:val="28"/>
        </w:rPr>
        <w:t>6</w:t>
      </w:r>
      <w:r w:rsidR="00C13C0A">
        <w:rPr>
          <w:rFonts w:ascii="Times New Roman" w:hAnsi="Times New Roman"/>
          <w:sz w:val="28"/>
          <w:szCs w:val="28"/>
        </w:rPr>
        <w:t xml:space="preserve"> % </w:t>
      </w:r>
      <w:r w:rsidR="00FE59D2">
        <w:rPr>
          <w:rFonts w:ascii="Times New Roman" w:hAnsi="Times New Roman"/>
          <w:sz w:val="28"/>
          <w:szCs w:val="28"/>
        </w:rPr>
        <w:t>от общего числа</w:t>
      </w:r>
      <w:r w:rsidR="00FE59D2" w:rsidRPr="00FE59D2">
        <w:rPr>
          <w:rFonts w:ascii="Times New Roman" w:hAnsi="Times New Roman"/>
          <w:sz w:val="28"/>
          <w:szCs w:val="28"/>
        </w:rPr>
        <w:t xml:space="preserve"> </w:t>
      </w:r>
      <w:r w:rsidR="00FE59D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8421C1">
        <w:rPr>
          <w:rFonts w:ascii="Times New Roman" w:hAnsi="Times New Roman"/>
          <w:sz w:val="28"/>
          <w:szCs w:val="28"/>
        </w:rPr>
        <w:t>. Самые низкие результаты по показателям наличие условий организации обучения и воспитания обучающихся с ограниченными воз</w:t>
      </w:r>
      <w:r w:rsidR="002B3304">
        <w:rPr>
          <w:rFonts w:ascii="Times New Roman" w:hAnsi="Times New Roman"/>
          <w:sz w:val="28"/>
          <w:szCs w:val="28"/>
        </w:rPr>
        <w:t>можностями здоровья и инвалидов</w:t>
      </w:r>
      <w:r w:rsidRPr="008421C1">
        <w:rPr>
          <w:rFonts w:ascii="Times New Roman" w:hAnsi="Times New Roman"/>
          <w:sz w:val="28"/>
          <w:szCs w:val="28"/>
        </w:rPr>
        <w:t xml:space="preserve"> – </w:t>
      </w:r>
      <w:r w:rsidR="00F7200C">
        <w:rPr>
          <w:rFonts w:ascii="Times New Roman" w:hAnsi="Times New Roman"/>
          <w:sz w:val="28"/>
          <w:szCs w:val="28"/>
        </w:rPr>
        <w:t>56</w:t>
      </w:r>
      <w:r w:rsidR="00C13C0A">
        <w:rPr>
          <w:rFonts w:ascii="Times New Roman" w:hAnsi="Times New Roman"/>
          <w:sz w:val="28"/>
          <w:szCs w:val="28"/>
        </w:rPr>
        <w:t xml:space="preserve">% </w:t>
      </w:r>
      <w:r w:rsidR="00C13C0A" w:rsidRPr="008421C1">
        <w:rPr>
          <w:rFonts w:ascii="Times New Roman" w:hAnsi="Times New Roman"/>
          <w:sz w:val="28"/>
          <w:szCs w:val="28"/>
        </w:rPr>
        <w:t xml:space="preserve">от </w:t>
      </w:r>
      <w:r w:rsidR="00FE59D2">
        <w:rPr>
          <w:rFonts w:ascii="Times New Roman" w:hAnsi="Times New Roman"/>
          <w:sz w:val="28"/>
          <w:szCs w:val="28"/>
        </w:rPr>
        <w:t>общего числа общеобразовательных организаций</w:t>
      </w:r>
      <w:r w:rsidRPr="008421C1">
        <w:rPr>
          <w:rFonts w:ascii="Times New Roman" w:hAnsi="Times New Roman"/>
          <w:sz w:val="28"/>
          <w:szCs w:val="28"/>
        </w:rPr>
        <w:t>.</w:t>
      </w:r>
    </w:p>
    <w:p w:rsidR="002B3304" w:rsidRDefault="00ED7AE1" w:rsidP="008421C1">
      <w:pPr>
        <w:rPr>
          <w:rFonts w:ascii="Times New Roman" w:hAnsi="Times New Roman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>Н</w:t>
      </w:r>
      <w:r w:rsidR="00C7199C" w:rsidRPr="008421C1">
        <w:rPr>
          <w:rFonts w:ascii="Times New Roman" w:hAnsi="Times New Roman"/>
          <w:sz w:val="28"/>
          <w:szCs w:val="28"/>
        </w:rPr>
        <w:t xml:space="preserve">аиболее комфортные условия созданы в образовательных организациях </w:t>
      </w:r>
      <w:proofErr w:type="spellStart"/>
      <w:r w:rsidR="002B3304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B3304">
        <w:rPr>
          <w:rFonts w:ascii="Times New Roman" w:hAnsi="Times New Roman"/>
          <w:sz w:val="28"/>
          <w:szCs w:val="28"/>
        </w:rPr>
        <w:t xml:space="preserve"> района</w:t>
      </w:r>
      <w:r w:rsidR="00C7199C" w:rsidRPr="008421C1">
        <w:rPr>
          <w:rFonts w:ascii="Times New Roman" w:hAnsi="Times New Roman"/>
          <w:sz w:val="28"/>
          <w:szCs w:val="28"/>
        </w:rPr>
        <w:t xml:space="preserve"> в части наличия </w:t>
      </w:r>
      <w:r w:rsidR="002B3304">
        <w:rPr>
          <w:rFonts w:ascii="Times New Roman" w:hAnsi="Times New Roman"/>
          <w:sz w:val="28"/>
          <w:szCs w:val="28"/>
        </w:rPr>
        <w:t>материально-технической оснащенности организаций</w:t>
      </w:r>
      <w:r w:rsidR="00C7199C" w:rsidRPr="008421C1">
        <w:rPr>
          <w:rFonts w:ascii="Times New Roman" w:hAnsi="Times New Roman"/>
          <w:sz w:val="28"/>
          <w:szCs w:val="28"/>
        </w:rPr>
        <w:t xml:space="preserve">: </w:t>
      </w:r>
      <w:r w:rsidR="00FE59D2">
        <w:rPr>
          <w:rFonts w:ascii="Times New Roman" w:hAnsi="Times New Roman"/>
          <w:sz w:val="28"/>
          <w:szCs w:val="28"/>
        </w:rPr>
        <w:t>8</w:t>
      </w:r>
      <w:r w:rsidR="00F7200C">
        <w:rPr>
          <w:rFonts w:ascii="Times New Roman" w:hAnsi="Times New Roman"/>
          <w:sz w:val="28"/>
          <w:szCs w:val="28"/>
        </w:rPr>
        <w:t>6</w:t>
      </w:r>
      <w:r w:rsidR="00C7199C" w:rsidRPr="008421C1">
        <w:rPr>
          <w:rFonts w:ascii="Times New Roman" w:hAnsi="Times New Roman"/>
          <w:sz w:val="28"/>
          <w:szCs w:val="28"/>
        </w:rPr>
        <w:t>% образовательных организаций имеют максимально комфортные показатели по данному критерию.</w:t>
      </w:r>
    </w:p>
    <w:p w:rsidR="008471ED" w:rsidRDefault="00C7199C" w:rsidP="008421C1">
      <w:pPr>
        <w:rPr>
          <w:rFonts w:ascii="Times New Roman" w:hAnsi="Times New Roman"/>
          <w:color w:val="FF0000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 xml:space="preserve">Среди образовательных организаций </w:t>
      </w:r>
      <w:proofErr w:type="spellStart"/>
      <w:r w:rsidR="002B3304" w:rsidRPr="002B3304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B3304" w:rsidRPr="002B3304">
        <w:rPr>
          <w:rFonts w:ascii="Times New Roman" w:hAnsi="Times New Roman"/>
          <w:sz w:val="28"/>
          <w:szCs w:val="28"/>
        </w:rPr>
        <w:t xml:space="preserve"> района</w:t>
      </w:r>
      <w:r w:rsidRPr="002B3304">
        <w:rPr>
          <w:rFonts w:ascii="Times New Roman" w:hAnsi="Times New Roman"/>
          <w:sz w:val="28"/>
          <w:szCs w:val="28"/>
        </w:rPr>
        <w:t xml:space="preserve"> можно выделить несколько школ, в которых в целом созданы комфортные условия по всем критериям:</w:t>
      </w:r>
      <w:r w:rsidRPr="006074A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471ED" w:rsidRPr="00F210E3" w:rsidRDefault="00E413B7" w:rsidP="008471ED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38" w:history="1"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Большекайбицкая</w:t>
        </w:r>
        <w:proofErr w:type="spellEnd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средняя общеобразовательная школа </w:t>
        </w:r>
        <w:proofErr w:type="spellStart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Республики Татарстан»</w:t>
        </w:r>
      </w:hyperlink>
    </w:p>
    <w:p w:rsidR="008471ED" w:rsidRPr="00F210E3" w:rsidRDefault="007077C9" w:rsidP="008471E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39" w:history="1"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Большеподберезинская</w:t>
        </w:r>
        <w:proofErr w:type="spellEnd"/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средняя общеобразовательная школа имени </w:t>
        </w:r>
        <w:proofErr w:type="spellStart"/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А.Е.Кошкина</w:t>
        </w:r>
        <w:proofErr w:type="spellEnd"/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proofErr w:type="spellStart"/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="008471ED"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РТ"</w:t>
        </w:r>
      </w:hyperlink>
    </w:p>
    <w:p w:rsidR="00F210E3" w:rsidRPr="00F210E3" w:rsidRDefault="00F210E3" w:rsidP="00F210E3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40" w:history="1"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Федор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овская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средня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я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общеобразовательная школа имени 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Тутаева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F210E3">
          <w:rPr>
            <w:sz w:val="28"/>
            <w:szCs w:val="28"/>
          </w:rPr>
          <w:t xml:space="preserve">еспублики 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F210E3">
          <w:rPr>
            <w:sz w:val="28"/>
            <w:szCs w:val="28"/>
          </w:rPr>
          <w:t>атарстан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8471ED" w:rsidRPr="00F210E3" w:rsidRDefault="007077C9" w:rsidP="008471ED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hyperlink r:id="rId41" w:history="1"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Ульянковская</w:t>
        </w:r>
        <w:proofErr w:type="spellEnd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основная общеобразовательная школа </w:t>
        </w:r>
        <w:proofErr w:type="spellStart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="008471ED" w:rsidRPr="00F210E3">
          <w:rPr>
            <w:sz w:val="28"/>
            <w:szCs w:val="28"/>
          </w:rPr>
          <w:t xml:space="preserve">еспублики </w:t>
        </w:r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8471ED" w:rsidRPr="00F210E3">
          <w:rPr>
            <w:sz w:val="28"/>
            <w:szCs w:val="28"/>
          </w:rPr>
          <w:t>атарстан</w:t>
        </w:r>
        <w:r w:rsidR="008471ED"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8471ED" w:rsidRPr="00F210E3" w:rsidRDefault="008471ED" w:rsidP="008471ED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F210E3">
        <w:rPr>
          <w:sz w:val="28"/>
          <w:szCs w:val="28"/>
          <w:lang w:val="tt-RU"/>
        </w:rPr>
        <w:t>МБДОУ “Хозесановский детский сад “Аленушка” Кайбицкого муниципального района РТ”</w:t>
      </w:r>
    </w:p>
    <w:p w:rsidR="00F210E3" w:rsidRPr="00F210E3" w:rsidRDefault="00F210E3" w:rsidP="00F210E3">
      <w:pPr>
        <w:pStyle w:val="a7"/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F210E3">
        <w:rPr>
          <w:sz w:val="28"/>
          <w:szCs w:val="28"/>
          <w:lang w:val="tt-RU"/>
        </w:rPr>
        <w:t>МБДОУ “Малокайбицкий детский сад “Сандугач” Кайбицкого муниципального района РТ”</w:t>
      </w:r>
    </w:p>
    <w:p w:rsidR="00F210E3" w:rsidRPr="00F210E3" w:rsidRDefault="00F210E3" w:rsidP="00F210E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42" w:history="1">
        <w:r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МБОУ «</w:t>
        </w:r>
        <w:proofErr w:type="spellStart"/>
        <w:r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Берлибашская</w:t>
        </w:r>
        <w:proofErr w:type="spellEnd"/>
        <w:r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основная общеобразовательная школа </w:t>
        </w:r>
        <w:proofErr w:type="spellStart"/>
        <w:r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>Кайбицкого</w:t>
        </w:r>
        <w:proofErr w:type="spellEnd"/>
        <w:r w:rsidRPr="00F210E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муниципального района Республики Татарстан»</w:t>
        </w:r>
      </w:hyperlink>
    </w:p>
    <w:p w:rsidR="00F210E3" w:rsidRPr="00F210E3" w:rsidRDefault="00F210E3" w:rsidP="00F210E3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F210E3">
        <w:rPr>
          <w:sz w:val="28"/>
          <w:szCs w:val="28"/>
          <w:lang w:val="tt-RU"/>
        </w:rPr>
        <w:t>МБДОУ “Большетябердинский детский сад “Карлыгач” Кайбицкого муниципального района РТ”</w:t>
      </w:r>
    </w:p>
    <w:p w:rsidR="00F210E3" w:rsidRPr="00F210E3" w:rsidRDefault="00F210E3" w:rsidP="00F210E3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Муниципальное бюджетное дошкольное образовательное учреждение «Федоровский  детский сад «Теремок» 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F210E3" w:rsidRPr="00F210E3" w:rsidRDefault="00F210E3" w:rsidP="00F210E3">
      <w:pPr>
        <w:pStyle w:val="a7"/>
        <w:numPr>
          <w:ilvl w:val="0"/>
          <w:numId w:val="26"/>
        </w:numPr>
        <w:spacing w:line="276" w:lineRule="auto"/>
        <w:rPr>
          <w:rStyle w:val="ac"/>
          <w:color w:val="auto"/>
          <w:sz w:val="28"/>
          <w:szCs w:val="28"/>
          <w:u w:val="none"/>
        </w:rPr>
      </w:pPr>
      <w:hyperlink r:id="rId43" w:history="1"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Бурундуковская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основая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бюджетная общеобразовательная школа имени 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Р.Калимуллина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Кайбицкого</w:t>
        </w:r>
        <w:proofErr w:type="spellEnd"/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 Р</w:t>
        </w:r>
        <w:r w:rsidRPr="00F210E3">
          <w:rPr>
            <w:sz w:val="28"/>
            <w:szCs w:val="28"/>
          </w:rPr>
          <w:t xml:space="preserve">еспублики 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Pr="00F210E3">
          <w:rPr>
            <w:sz w:val="28"/>
            <w:szCs w:val="28"/>
          </w:rPr>
          <w:t>атарстан</w:t>
        </w:r>
        <w:r w:rsidRPr="00F210E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F210E3" w:rsidRPr="00F210E3" w:rsidRDefault="00F210E3" w:rsidP="00F210E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rStyle w:val="ac"/>
          <w:color w:val="auto"/>
          <w:sz w:val="28"/>
          <w:szCs w:val="28"/>
          <w:u w:val="none"/>
        </w:rPr>
      </w:pPr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lastRenderedPageBreak/>
        <w:t>Муниципальное бюджетное дошкольное образовательное учреждение «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Бурундуковский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 детский сад «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Гульбакча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» 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F210E3" w:rsidRPr="00F210E3" w:rsidRDefault="00F210E3" w:rsidP="00F210E3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79" w:lineRule="atLeast"/>
        <w:rPr>
          <w:sz w:val="28"/>
          <w:szCs w:val="28"/>
        </w:rPr>
      </w:pPr>
      <w:hyperlink r:id="rId44" w:history="1">
        <w:r w:rsidRPr="00F210E3">
          <w:rPr>
            <w:sz w:val="28"/>
            <w:szCs w:val="28"/>
          </w:rPr>
          <w:t>МБОУ «</w:t>
        </w:r>
        <w:proofErr w:type="spellStart"/>
        <w:r w:rsidRPr="00F210E3">
          <w:rPr>
            <w:sz w:val="28"/>
            <w:szCs w:val="28"/>
          </w:rPr>
          <w:t>Молькеевская</w:t>
        </w:r>
        <w:proofErr w:type="spellEnd"/>
        <w:r w:rsidRPr="00F210E3">
          <w:rPr>
            <w:sz w:val="28"/>
            <w:szCs w:val="28"/>
          </w:rPr>
          <w:t xml:space="preserve"> основная общеобразовательная школа имени  </w:t>
        </w:r>
        <w:proofErr w:type="spellStart"/>
        <w:r w:rsidRPr="00F210E3">
          <w:rPr>
            <w:sz w:val="28"/>
            <w:szCs w:val="28"/>
          </w:rPr>
          <w:t>Кайбицкого</w:t>
        </w:r>
        <w:proofErr w:type="spellEnd"/>
        <w:r w:rsidRPr="00F210E3">
          <w:rPr>
            <w:sz w:val="28"/>
            <w:szCs w:val="28"/>
          </w:rPr>
          <w:t xml:space="preserve"> муниципального района Республики Татарстан»</w:t>
        </w:r>
      </w:hyperlink>
    </w:p>
    <w:p w:rsidR="00F210E3" w:rsidRPr="00F210E3" w:rsidRDefault="00F210E3" w:rsidP="008471ED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МБДОУ</w:t>
      </w:r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 «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Старотябердинский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Голбакча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» 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Республики Татарстан»</w:t>
      </w:r>
    </w:p>
    <w:p w:rsidR="00F210E3" w:rsidRPr="00F210E3" w:rsidRDefault="00F210E3" w:rsidP="008471ED">
      <w:pPr>
        <w:pStyle w:val="a7"/>
        <w:numPr>
          <w:ilvl w:val="0"/>
          <w:numId w:val="26"/>
        </w:numPr>
        <w:spacing w:line="276" w:lineRule="auto"/>
        <w:rPr>
          <w:rStyle w:val="ac"/>
          <w:rFonts w:asciiTheme="minorHAnsi" w:hAnsiTheme="minorHAnsi" w:cstheme="minorBidi"/>
          <w:color w:val="auto"/>
          <w:sz w:val="28"/>
          <w:szCs w:val="28"/>
          <w:u w:val="none"/>
        </w:rPr>
      </w:pPr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МБДОУ «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Ульянковский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детский сад «Солнышко» </w:t>
      </w:r>
      <w:proofErr w:type="spellStart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>Кайбицкого</w:t>
      </w:r>
      <w:proofErr w:type="spellEnd"/>
      <w:r w:rsidRPr="00F210E3">
        <w:rPr>
          <w:rStyle w:val="ac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   Республики Татарстан»</w:t>
      </w:r>
    </w:p>
    <w:p w:rsidR="00F210E3" w:rsidRPr="0039785E" w:rsidRDefault="00F210E3" w:rsidP="008471ED">
      <w:pPr>
        <w:pStyle w:val="a7"/>
        <w:numPr>
          <w:ilvl w:val="0"/>
          <w:numId w:val="26"/>
        </w:numPr>
        <w:spacing w:line="276" w:lineRule="auto"/>
        <w:rPr>
          <w:rFonts w:asciiTheme="minorHAnsi" w:hAnsiTheme="minorHAnsi" w:cstheme="minorBidi"/>
          <w:sz w:val="28"/>
          <w:szCs w:val="28"/>
        </w:rPr>
      </w:pPr>
      <w:r w:rsidRPr="0039785E">
        <w:rPr>
          <w:rStyle w:val="ac"/>
          <w:color w:val="auto"/>
          <w:sz w:val="28"/>
          <w:szCs w:val="28"/>
          <w:u w:val="none"/>
        </w:rPr>
        <w:t>М</w:t>
      </w:r>
      <w:r w:rsidRPr="0039785E">
        <w:rPr>
          <w:rStyle w:val="ac"/>
          <w:color w:val="auto"/>
          <w:sz w:val="28"/>
          <w:szCs w:val="28"/>
          <w:u w:val="none"/>
        </w:rPr>
        <w:t xml:space="preserve">БУ </w:t>
      </w:r>
      <w:proofErr w:type="gramStart"/>
      <w:r w:rsidRPr="0039785E">
        <w:rPr>
          <w:rStyle w:val="ac"/>
          <w:color w:val="auto"/>
          <w:sz w:val="28"/>
          <w:szCs w:val="28"/>
          <w:u w:val="none"/>
        </w:rPr>
        <w:t>ДО</w:t>
      </w:r>
      <w:proofErr w:type="gramEnd"/>
      <w:r w:rsidRPr="0039785E">
        <w:rPr>
          <w:rStyle w:val="ac"/>
          <w:color w:val="auto"/>
          <w:sz w:val="28"/>
          <w:szCs w:val="28"/>
          <w:u w:val="none"/>
        </w:rPr>
        <w:t xml:space="preserve"> </w:t>
      </w:r>
      <w:r w:rsidRPr="0039785E">
        <w:rPr>
          <w:rStyle w:val="ac"/>
          <w:color w:val="auto"/>
          <w:sz w:val="28"/>
          <w:szCs w:val="28"/>
          <w:u w:val="none"/>
        </w:rPr>
        <w:t>«</w:t>
      </w:r>
      <w:proofErr w:type="gramStart"/>
      <w:r w:rsidRPr="0039785E">
        <w:rPr>
          <w:rStyle w:val="ac"/>
          <w:color w:val="auto"/>
          <w:sz w:val="28"/>
          <w:szCs w:val="28"/>
          <w:u w:val="none"/>
        </w:rPr>
        <w:t>Ц</w:t>
      </w:r>
      <w:r w:rsidRPr="0039785E">
        <w:rPr>
          <w:rStyle w:val="ac"/>
          <w:color w:val="auto"/>
          <w:sz w:val="28"/>
          <w:szCs w:val="28"/>
          <w:u w:val="none"/>
        </w:rPr>
        <w:t>ентр</w:t>
      </w:r>
      <w:proofErr w:type="gramEnd"/>
      <w:r w:rsidRPr="0039785E">
        <w:rPr>
          <w:rStyle w:val="ac"/>
          <w:color w:val="auto"/>
          <w:sz w:val="28"/>
          <w:szCs w:val="28"/>
          <w:u w:val="none"/>
        </w:rPr>
        <w:t xml:space="preserve"> внешкольной работы </w:t>
      </w:r>
      <w:r w:rsidR="0039785E" w:rsidRPr="0039785E">
        <w:rPr>
          <w:rStyle w:val="ac"/>
          <w:color w:val="auto"/>
          <w:sz w:val="28"/>
          <w:szCs w:val="28"/>
          <w:u w:val="none"/>
        </w:rPr>
        <w:t>«</w:t>
      </w:r>
      <w:r w:rsidRPr="0039785E">
        <w:rPr>
          <w:rStyle w:val="ac"/>
          <w:color w:val="auto"/>
          <w:sz w:val="28"/>
          <w:szCs w:val="28"/>
          <w:u w:val="none"/>
        </w:rPr>
        <w:t>Э</w:t>
      </w:r>
      <w:r w:rsidR="0039785E" w:rsidRPr="0039785E">
        <w:rPr>
          <w:rStyle w:val="ac"/>
          <w:color w:val="auto"/>
          <w:sz w:val="28"/>
          <w:szCs w:val="28"/>
          <w:u w:val="none"/>
        </w:rPr>
        <w:t xml:space="preserve">кология, культура, образование» </w:t>
      </w:r>
      <w:proofErr w:type="spellStart"/>
      <w:r w:rsidRPr="0039785E">
        <w:rPr>
          <w:rStyle w:val="ac"/>
          <w:color w:val="auto"/>
          <w:sz w:val="28"/>
          <w:szCs w:val="28"/>
          <w:u w:val="none"/>
        </w:rPr>
        <w:t>Кайбицкого</w:t>
      </w:r>
      <w:proofErr w:type="spellEnd"/>
      <w:r w:rsidRPr="0039785E">
        <w:rPr>
          <w:rStyle w:val="ac"/>
          <w:color w:val="auto"/>
          <w:sz w:val="28"/>
          <w:szCs w:val="28"/>
          <w:u w:val="none"/>
        </w:rPr>
        <w:t xml:space="preserve"> муниципального района Республики Татарстан</w:t>
      </w:r>
      <w:r w:rsidRPr="0039785E">
        <w:rPr>
          <w:rStyle w:val="ac"/>
          <w:color w:val="auto"/>
          <w:sz w:val="28"/>
          <w:szCs w:val="28"/>
          <w:u w:val="none"/>
        </w:rPr>
        <w:t>»</w:t>
      </w:r>
      <w:r w:rsidRPr="0039785E">
        <w:rPr>
          <w:rStyle w:val="ac"/>
          <w:color w:val="auto"/>
          <w:sz w:val="28"/>
          <w:szCs w:val="28"/>
          <w:u w:val="none"/>
        </w:rPr>
        <w:t>.</w:t>
      </w:r>
    </w:p>
    <w:p w:rsidR="004A705D" w:rsidRDefault="004A705D" w:rsidP="008421C1">
      <w:pPr>
        <w:rPr>
          <w:rFonts w:ascii="Times New Roman" w:hAnsi="Times New Roman"/>
          <w:sz w:val="28"/>
          <w:szCs w:val="28"/>
        </w:rPr>
      </w:pPr>
    </w:p>
    <w:p w:rsidR="00A17F14" w:rsidRDefault="00C7199C" w:rsidP="008421C1">
      <w:pPr>
        <w:rPr>
          <w:rFonts w:ascii="Times New Roman" w:hAnsi="Times New Roman"/>
          <w:sz w:val="28"/>
          <w:szCs w:val="28"/>
        </w:rPr>
      </w:pPr>
      <w:r w:rsidRPr="008421C1">
        <w:rPr>
          <w:rFonts w:ascii="Times New Roman" w:hAnsi="Times New Roman"/>
          <w:sz w:val="28"/>
          <w:szCs w:val="28"/>
        </w:rPr>
        <w:t xml:space="preserve">Показатель 4 «Наличие дополнительных образовательных программ» свидетельствует о наличии в большинстве образовательных организаций </w:t>
      </w:r>
      <w:proofErr w:type="spellStart"/>
      <w:r w:rsidR="004A705D" w:rsidRPr="004A705D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A705D" w:rsidRPr="004A705D">
        <w:rPr>
          <w:rFonts w:ascii="Times New Roman" w:hAnsi="Times New Roman"/>
          <w:sz w:val="28"/>
          <w:szCs w:val="28"/>
        </w:rPr>
        <w:t xml:space="preserve"> района</w:t>
      </w:r>
      <w:r w:rsidRPr="008421C1">
        <w:rPr>
          <w:rFonts w:ascii="Times New Roman" w:hAnsi="Times New Roman"/>
          <w:sz w:val="28"/>
          <w:szCs w:val="28"/>
        </w:rPr>
        <w:t xml:space="preserve"> дополнительных образовательных программ и широком </w:t>
      </w:r>
      <w:proofErr w:type="gramStart"/>
      <w:r w:rsidRPr="008421C1">
        <w:rPr>
          <w:rFonts w:ascii="Times New Roman" w:hAnsi="Times New Roman"/>
          <w:sz w:val="28"/>
          <w:szCs w:val="28"/>
        </w:rPr>
        <w:t>охвате</w:t>
      </w:r>
      <w:proofErr w:type="gramEnd"/>
      <w:r w:rsidRPr="008421C1">
        <w:rPr>
          <w:rFonts w:ascii="Times New Roman" w:hAnsi="Times New Roman"/>
          <w:sz w:val="28"/>
          <w:szCs w:val="28"/>
        </w:rPr>
        <w:t xml:space="preserve"> обучающихся программами дополнительного образования.  </w:t>
      </w:r>
    </w:p>
    <w:p w:rsidR="00C7199C" w:rsidRPr="008421C1" w:rsidRDefault="00C7199C" w:rsidP="008421C1">
      <w:pPr>
        <w:rPr>
          <w:rFonts w:ascii="Times New Roman" w:hAnsi="Times New Roman"/>
          <w:sz w:val="28"/>
          <w:szCs w:val="28"/>
        </w:rPr>
      </w:pPr>
      <w:proofErr w:type="gramStart"/>
      <w:r w:rsidRPr="008421C1">
        <w:rPr>
          <w:rFonts w:ascii="Times New Roman" w:hAnsi="Times New Roman"/>
          <w:sz w:val="28"/>
          <w:szCs w:val="28"/>
        </w:rPr>
        <w:t>Показатель 3 «Условия для индивидуальной работы с обучающимися» предусматривает наличие и реализацию в деятельности образовательной организации программ для индивидуальной работы с разными категориями обучающихся»: «группы риска»; дети с ограниченными возможностями; неуспевающие в учебе, либо совершившие правонарушения в течение года.</w:t>
      </w:r>
      <w:proofErr w:type="gramEnd"/>
      <w:r w:rsidRPr="008421C1">
        <w:rPr>
          <w:rFonts w:ascii="Times New Roman" w:hAnsi="Times New Roman"/>
          <w:sz w:val="28"/>
          <w:szCs w:val="28"/>
        </w:rPr>
        <w:t xml:space="preserve"> </w:t>
      </w:r>
      <w:r w:rsidR="00013C63">
        <w:rPr>
          <w:rFonts w:ascii="Times New Roman" w:hAnsi="Times New Roman"/>
          <w:sz w:val="28"/>
          <w:szCs w:val="28"/>
        </w:rPr>
        <w:t xml:space="preserve">Все </w:t>
      </w:r>
      <w:r w:rsidRPr="008421C1">
        <w:rPr>
          <w:rFonts w:ascii="Times New Roman" w:hAnsi="Times New Roman"/>
          <w:sz w:val="28"/>
          <w:szCs w:val="28"/>
        </w:rPr>
        <w:t xml:space="preserve">образовательных организаций по данному показателю продемонстрировали </w:t>
      </w:r>
      <w:r w:rsidR="00013C63">
        <w:rPr>
          <w:rFonts w:ascii="Times New Roman" w:hAnsi="Times New Roman"/>
          <w:sz w:val="28"/>
          <w:szCs w:val="28"/>
        </w:rPr>
        <w:t>высо</w:t>
      </w:r>
      <w:r w:rsidRPr="008421C1">
        <w:rPr>
          <w:rFonts w:ascii="Times New Roman" w:hAnsi="Times New Roman"/>
          <w:sz w:val="28"/>
          <w:szCs w:val="28"/>
        </w:rPr>
        <w:t>ки</w:t>
      </w:r>
      <w:r w:rsidR="00013C63">
        <w:rPr>
          <w:rFonts w:ascii="Times New Roman" w:hAnsi="Times New Roman"/>
          <w:sz w:val="28"/>
          <w:szCs w:val="28"/>
        </w:rPr>
        <w:t>е</w:t>
      </w:r>
      <w:r w:rsidRPr="008421C1">
        <w:rPr>
          <w:rFonts w:ascii="Times New Roman" w:hAnsi="Times New Roman"/>
          <w:sz w:val="28"/>
          <w:szCs w:val="28"/>
        </w:rPr>
        <w:t xml:space="preserve"> балл</w:t>
      </w:r>
      <w:r w:rsidR="00013C63">
        <w:rPr>
          <w:rFonts w:ascii="Times New Roman" w:hAnsi="Times New Roman"/>
          <w:sz w:val="28"/>
          <w:szCs w:val="28"/>
        </w:rPr>
        <w:t>ы</w:t>
      </w:r>
      <w:r w:rsidRPr="008421C1">
        <w:rPr>
          <w:rFonts w:ascii="Times New Roman" w:hAnsi="Times New Roman"/>
          <w:sz w:val="28"/>
          <w:szCs w:val="28"/>
        </w:rPr>
        <w:t xml:space="preserve"> </w:t>
      </w:r>
      <w:r w:rsidR="00013C63">
        <w:rPr>
          <w:rFonts w:ascii="Times New Roman" w:hAnsi="Times New Roman"/>
          <w:sz w:val="28"/>
          <w:szCs w:val="28"/>
        </w:rPr>
        <w:t>выше 8</w:t>
      </w:r>
      <w:r w:rsidRPr="008421C1">
        <w:rPr>
          <w:rFonts w:ascii="Times New Roman" w:hAnsi="Times New Roman"/>
          <w:sz w:val="28"/>
          <w:szCs w:val="28"/>
        </w:rPr>
        <w:t>.</w:t>
      </w:r>
    </w:p>
    <w:p w:rsidR="00C7199C" w:rsidRPr="008421C1" w:rsidRDefault="00C7199C" w:rsidP="008421C1">
      <w:pPr>
        <w:pStyle w:val="Default"/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Показатель 2 «Наличие необходимых условий для охраны и укрепления здоровья, организации питания обучающихся» оценивал наличие в образовательной организации достаточного широкого набора условий для охраны здоровья обучающихся:</w:t>
      </w:r>
    </w:p>
    <w:p w:rsidR="00C7199C" w:rsidRPr="008421C1" w:rsidRDefault="00C7199C" w:rsidP="008421C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наличие собственной (или на условиях договора пользования) столовой;</w:t>
      </w:r>
    </w:p>
    <w:p w:rsidR="00C7199C" w:rsidRPr="008421C1" w:rsidRDefault="00C7199C" w:rsidP="008421C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наличие современного технологического оборудования в столовой;</w:t>
      </w:r>
    </w:p>
    <w:p w:rsidR="00C7199C" w:rsidRPr="008421C1" w:rsidRDefault="00C7199C" w:rsidP="008421C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наличие спортзала и спортивных площадок;</w:t>
      </w:r>
    </w:p>
    <w:p w:rsidR="00C7199C" w:rsidRPr="008421C1" w:rsidRDefault="00C7199C" w:rsidP="008421C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наличие современного зала для приема пищи;</w:t>
      </w:r>
    </w:p>
    <w:p w:rsidR="00C7199C" w:rsidRPr="008421C1" w:rsidRDefault="00C7199C" w:rsidP="008421C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lastRenderedPageBreak/>
        <w:t>наличие «тревожной кнопки» и охраны;</w:t>
      </w:r>
    </w:p>
    <w:p w:rsidR="00C7199C" w:rsidRPr="008421C1" w:rsidRDefault="00C7199C" w:rsidP="008421C1">
      <w:pPr>
        <w:pStyle w:val="Defaul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наличие пожарной сигнализации.</w:t>
      </w:r>
    </w:p>
    <w:p w:rsidR="00FE59D2" w:rsidRDefault="00C7199C" w:rsidP="008421C1">
      <w:pPr>
        <w:pStyle w:val="Default"/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>Анализ результатов позволяет сделать вывод о создании в большинстве организаций необходимых условий для охраны и укрепления здоровья обучающихся</w:t>
      </w:r>
      <w:r w:rsidR="00FE59D2">
        <w:rPr>
          <w:sz w:val="28"/>
          <w:szCs w:val="28"/>
        </w:rPr>
        <w:t>.</w:t>
      </w:r>
    </w:p>
    <w:p w:rsidR="00FE59D2" w:rsidRDefault="00C7199C" w:rsidP="008421C1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8421C1">
        <w:rPr>
          <w:sz w:val="28"/>
          <w:szCs w:val="28"/>
        </w:rPr>
        <w:t xml:space="preserve">Показатель 5 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в других массовых мероприятиях» свидетельствует о низком уровне для развития </w:t>
      </w:r>
      <w:r w:rsidR="00E77BF5" w:rsidRPr="008421C1">
        <w:rPr>
          <w:sz w:val="28"/>
          <w:szCs w:val="28"/>
        </w:rPr>
        <w:t>творческих возможностей,</w:t>
      </w:r>
      <w:r w:rsidR="00013C63">
        <w:rPr>
          <w:sz w:val="28"/>
          <w:szCs w:val="28"/>
        </w:rPr>
        <w:t xml:space="preserve"> обучающихся в 24</w:t>
      </w:r>
      <w:r w:rsidRPr="008421C1">
        <w:rPr>
          <w:sz w:val="28"/>
          <w:szCs w:val="28"/>
        </w:rPr>
        <w:t xml:space="preserve">% школ. </w:t>
      </w:r>
      <w:proofErr w:type="gramEnd"/>
    </w:p>
    <w:p w:rsidR="004A705D" w:rsidRDefault="00C7199C" w:rsidP="008421C1">
      <w:pPr>
        <w:pStyle w:val="Default"/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 xml:space="preserve">По показателю 1 «Материально-техническое и информационное обеспечение» </w:t>
      </w:r>
      <w:r w:rsidR="004A705D">
        <w:rPr>
          <w:sz w:val="28"/>
          <w:szCs w:val="28"/>
        </w:rPr>
        <w:t>все</w:t>
      </w:r>
      <w:r w:rsidRPr="008421C1">
        <w:rPr>
          <w:sz w:val="28"/>
          <w:szCs w:val="28"/>
        </w:rPr>
        <w:t xml:space="preserve"> образовательны</w:t>
      </w:r>
      <w:r w:rsidR="004A705D">
        <w:rPr>
          <w:sz w:val="28"/>
          <w:szCs w:val="28"/>
        </w:rPr>
        <w:t>е</w:t>
      </w:r>
      <w:r w:rsidRPr="008421C1">
        <w:rPr>
          <w:sz w:val="28"/>
          <w:szCs w:val="28"/>
        </w:rPr>
        <w:t xml:space="preserve"> организаци</w:t>
      </w:r>
      <w:r w:rsidR="004A705D">
        <w:rPr>
          <w:sz w:val="28"/>
          <w:szCs w:val="28"/>
        </w:rPr>
        <w:t>и</w:t>
      </w:r>
      <w:r w:rsidRPr="008421C1">
        <w:rPr>
          <w:sz w:val="28"/>
          <w:szCs w:val="28"/>
        </w:rPr>
        <w:t xml:space="preserve"> имеют результаты – </w:t>
      </w:r>
      <w:r w:rsidR="00013C63">
        <w:rPr>
          <w:sz w:val="28"/>
          <w:szCs w:val="28"/>
        </w:rPr>
        <w:t>7</w:t>
      </w:r>
      <w:r w:rsidRPr="008421C1">
        <w:rPr>
          <w:sz w:val="28"/>
          <w:szCs w:val="28"/>
        </w:rPr>
        <w:t xml:space="preserve"> и </w:t>
      </w:r>
      <w:r w:rsidR="004A705D">
        <w:rPr>
          <w:sz w:val="28"/>
          <w:szCs w:val="28"/>
        </w:rPr>
        <w:t>бол</w:t>
      </w:r>
      <w:r w:rsidRPr="008421C1">
        <w:rPr>
          <w:sz w:val="28"/>
          <w:szCs w:val="28"/>
        </w:rPr>
        <w:t xml:space="preserve">ее баллов. </w:t>
      </w:r>
    </w:p>
    <w:p w:rsidR="00C7199C" w:rsidRPr="008421C1" w:rsidRDefault="00C7199C" w:rsidP="008421C1">
      <w:pPr>
        <w:pStyle w:val="Default"/>
        <w:spacing w:line="360" w:lineRule="auto"/>
        <w:jc w:val="both"/>
        <w:rPr>
          <w:sz w:val="28"/>
          <w:szCs w:val="28"/>
        </w:rPr>
      </w:pPr>
      <w:r w:rsidRPr="008421C1">
        <w:rPr>
          <w:sz w:val="28"/>
          <w:szCs w:val="28"/>
        </w:rPr>
        <w:t xml:space="preserve">Показатель 7 «Наличие условий организации обучения и </w:t>
      </w:r>
      <w:proofErr w:type="gramStart"/>
      <w:r w:rsidRPr="008421C1">
        <w:rPr>
          <w:sz w:val="28"/>
          <w:szCs w:val="28"/>
        </w:rPr>
        <w:t>воспитания</w:t>
      </w:r>
      <w:proofErr w:type="gramEnd"/>
      <w:r w:rsidRPr="008421C1">
        <w:rPr>
          <w:sz w:val="28"/>
          <w:szCs w:val="28"/>
        </w:rPr>
        <w:t xml:space="preserve"> обучающихся с ограниченными возможностями здоровья и инвалидов» имеет самые низкие результаты – </w:t>
      </w:r>
      <w:r w:rsidR="00013C63">
        <w:rPr>
          <w:sz w:val="28"/>
          <w:szCs w:val="28"/>
        </w:rPr>
        <w:t>5</w:t>
      </w:r>
      <w:r w:rsidR="004A705D">
        <w:rPr>
          <w:sz w:val="28"/>
          <w:szCs w:val="28"/>
        </w:rPr>
        <w:t>,5</w:t>
      </w:r>
      <w:r w:rsidR="00013C63">
        <w:rPr>
          <w:sz w:val="28"/>
          <w:szCs w:val="28"/>
        </w:rPr>
        <w:t>8</w:t>
      </w:r>
      <w:r w:rsidRPr="008421C1">
        <w:rPr>
          <w:sz w:val="28"/>
          <w:szCs w:val="28"/>
        </w:rPr>
        <w:t xml:space="preserve"> балла по образовательным организациям </w:t>
      </w:r>
      <w:r w:rsidR="004A705D">
        <w:rPr>
          <w:sz w:val="28"/>
          <w:szCs w:val="28"/>
        </w:rPr>
        <w:t>района</w:t>
      </w:r>
      <w:r w:rsidRPr="008421C1">
        <w:rPr>
          <w:sz w:val="28"/>
          <w:szCs w:val="28"/>
        </w:rPr>
        <w:t xml:space="preserve">. Только </w:t>
      </w:r>
      <w:r w:rsidR="00013C63">
        <w:rPr>
          <w:sz w:val="28"/>
          <w:szCs w:val="28"/>
        </w:rPr>
        <w:t>3</w:t>
      </w:r>
      <w:bookmarkStart w:id="0" w:name="_GoBack"/>
      <w:bookmarkEnd w:id="0"/>
      <w:r w:rsidRPr="008421C1">
        <w:rPr>
          <w:sz w:val="28"/>
          <w:szCs w:val="28"/>
        </w:rPr>
        <w:t xml:space="preserve"> образовательных организаций имеют условия для обучения и воспитания детей с ограниченными возможностями здоровья. </w:t>
      </w:r>
    </w:p>
    <w:p w:rsidR="00A17F14" w:rsidRPr="008421C1" w:rsidRDefault="00A17F14" w:rsidP="00A17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DE3407">
        <w:rPr>
          <w:rFonts w:ascii="Times New Roman" w:hAnsi="Times New Roman"/>
          <w:sz w:val="28"/>
          <w:szCs w:val="28"/>
        </w:rPr>
        <w:t>оценки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E3407">
        <w:rPr>
          <w:rFonts w:ascii="Times New Roman" w:hAnsi="Times New Roman"/>
          <w:sz w:val="28"/>
          <w:szCs w:val="28"/>
        </w:rPr>
        <w:t xml:space="preserve">отметить </w:t>
      </w:r>
      <w:r w:rsidR="00DE3407" w:rsidRPr="008421C1">
        <w:rPr>
          <w:rFonts w:ascii="Times New Roman" w:hAnsi="Times New Roman"/>
          <w:sz w:val="28"/>
          <w:szCs w:val="28"/>
        </w:rPr>
        <w:t>недостаточность</w:t>
      </w:r>
      <w:r w:rsidRPr="008421C1">
        <w:rPr>
          <w:rFonts w:ascii="Times New Roman" w:hAnsi="Times New Roman"/>
          <w:sz w:val="28"/>
          <w:szCs w:val="28"/>
        </w:rPr>
        <w:t xml:space="preserve"> материально-технического и информационного обеспечения и отсутствие во многих образовательных организациях условий для обучения и воспитания обучающихся с ограниченными возможностями здоровья и инвалидов. </w:t>
      </w:r>
    </w:p>
    <w:p w:rsidR="00C7199C" w:rsidRPr="008421C1" w:rsidRDefault="00A17F14" w:rsidP="00A17F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199C" w:rsidRPr="008421C1">
        <w:rPr>
          <w:rFonts w:ascii="Times New Roman" w:hAnsi="Times New Roman"/>
          <w:sz w:val="28"/>
          <w:szCs w:val="28"/>
        </w:rPr>
        <w:t xml:space="preserve"> </w:t>
      </w:r>
      <w:r w:rsidRPr="008421C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целом можно сделать вывод, что </w:t>
      </w:r>
      <w:r w:rsidR="00DE3407">
        <w:rPr>
          <w:rFonts w:ascii="Times New Roman" w:hAnsi="Times New Roman"/>
          <w:sz w:val="28"/>
          <w:szCs w:val="28"/>
        </w:rPr>
        <w:t xml:space="preserve">в </w:t>
      </w:r>
      <w:r w:rsidR="00DE3407" w:rsidRPr="008421C1">
        <w:rPr>
          <w:rFonts w:ascii="Times New Roman" w:hAnsi="Times New Roman"/>
          <w:sz w:val="28"/>
          <w:szCs w:val="28"/>
        </w:rPr>
        <w:t>образовательных</w:t>
      </w:r>
      <w:r w:rsidR="00C7199C" w:rsidRPr="008421C1">
        <w:rPr>
          <w:rFonts w:ascii="Times New Roman" w:hAnsi="Times New Roman"/>
          <w:sz w:val="28"/>
          <w:szCs w:val="28"/>
        </w:rPr>
        <w:t xml:space="preserve"> организациях </w:t>
      </w:r>
      <w:proofErr w:type="spellStart"/>
      <w:r w:rsidR="005277B3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5277B3">
        <w:rPr>
          <w:rFonts w:ascii="Times New Roman" w:hAnsi="Times New Roman"/>
          <w:sz w:val="28"/>
          <w:szCs w:val="28"/>
        </w:rPr>
        <w:t xml:space="preserve"> района</w:t>
      </w:r>
      <w:r w:rsidR="00C7199C" w:rsidRPr="008421C1">
        <w:rPr>
          <w:rFonts w:ascii="Times New Roman" w:hAnsi="Times New Roman"/>
          <w:sz w:val="28"/>
          <w:szCs w:val="28"/>
        </w:rPr>
        <w:t xml:space="preserve"> созданы комфортные условия для оказания психолого-педагогической, медицинской и социальной помощи обучающимся</w:t>
      </w:r>
      <w:r w:rsidR="00C7199C" w:rsidRPr="008421C1">
        <w:rPr>
          <w:sz w:val="28"/>
          <w:szCs w:val="28"/>
        </w:rPr>
        <w:t xml:space="preserve">; </w:t>
      </w:r>
      <w:r w:rsidR="00C7199C" w:rsidRPr="008421C1">
        <w:rPr>
          <w:rFonts w:ascii="Times New Roman" w:hAnsi="Times New Roman"/>
          <w:sz w:val="28"/>
          <w:szCs w:val="28"/>
        </w:rPr>
        <w:t xml:space="preserve">для освоения </w:t>
      </w:r>
      <w:r w:rsidR="00E77BF5" w:rsidRPr="008421C1">
        <w:rPr>
          <w:rFonts w:ascii="Times New Roman" w:hAnsi="Times New Roman"/>
          <w:sz w:val="28"/>
          <w:szCs w:val="28"/>
        </w:rPr>
        <w:t>обучающимися дополнительных</w:t>
      </w:r>
      <w:r w:rsidR="00C7199C" w:rsidRPr="008421C1">
        <w:rPr>
          <w:rFonts w:ascii="Times New Roman" w:hAnsi="Times New Roman"/>
          <w:sz w:val="28"/>
          <w:szCs w:val="28"/>
        </w:rPr>
        <w:t xml:space="preserve"> образовательных программ; созданы хорошие условия для охраны и укрепления здоровья; организована </w:t>
      </w:r>
      <w:r w:rsidR="00C7199C" w:rsidRPr="008421C1">
        <w:rPr>
          <w:rFonts w:ascii="Times New Roman" w:hAnsi="Times New Roman"/>
          <w:sz w:val="28"/>
          <w:szCs w:val="28"/>
        </w:rPr>
        <w:lastRenderedPageBreak/>
        <w:t>индивидуальная работа; существует возможность развития твор</w:t>
      </w:r>
      <w:r w:rsidR="005277B3">
        <w:rPr>
          <w:rFonts w:ascii="Times New Roman" w:hAnsi="Times New Roman"/>
          <w:sz w:val="28"/>
          <w:szCs w:val="28"/>
        </w:rPr>
        <w:t>ческих способностей школьников.</w:t>
      </w:r>
    </w:p>
    <w:p w:rsidR="0016145C" w:rsidRPr="0016145C" w:rsidRDefault="0016145C" w:rsidP="0016145C">
      <w:pPr>
        <w:rPr>
          <w:rFonts w:ascii="Times New Roman" w:hAnsi="Times New Roman"/>
          <w:sz w:val="28"/>
          <w:szCs w:val="28"/>
        </w:rPr>
      </w:pPr>
      <w:r w:rsidRPr="0016145C">
        <w:rPr>
          <w:rFonts w:ascii="Times New Roman" w:hAnsi="Times New Roman"/>
          <w:sz w:val="28"/>
          <w:szCs w:val="28"/>
        </w:rPr>
        <w:t>По итогам исследования сформирован Рейтинг общеобразовательных организаций, который представлен в таблицах  Приложения.</w:t>
      </w:r>
    </w:p>
    <w:p w:rsidR="00C7199C" w:rsidRPr="008421C1" w:rsidRDefault="00C7199C" w:rsidP="008421C1">
      <w:pPr>
        <w:rPr>
          <w:rFonts w:ascii="Times New Roman" w:hAnsi="Times New Roman"/>
          <w:sz w:val="28"/>
          <w:szCs w:val="28"/>
        </w:rPr>
      </w:pPr>
    </w:p>
    <w:p w:rsidR="00C7199C" w:rsidRPr="008421C1" w:rsidRDefault="00C7199C" w:rsidP="008421C1">
      <w:pPr>
        <w:ind w:firstLine="539"/>
        <w:rPr>
          <w:rFonts w:ascii="Times New Roman" w:hAnsi="Times New Roman"/>
          <w:sz w:val="28"/>
          <w:szCs w:val="28"/>
        </w:rPr>
      </w:pPr>
    </w:p>
    <w:p w:rsidR="00D74766" w:rsidRPr="008421C1" w:rsidRDefault="00D74766" w:rsidP="008421C1">
      <w:pPr>
        <w:ind w:firstLine="539"/>
        <w:rPr>
          <w:rFonts w:ascii="Times New Roman" w:hAnsi="Times New Roman"/>
          <w:sz w:val="28"/>
          <w:szCs w:val="28"/>
        </w:rPr>
      </w:pPr>
    </w:p>
    <w:p w:rsidR="00D74766" w:rsidRPr="008421C1" w:rsidRDefault="00D74766" w:rsidP="008421C1">
      <w:pPr>
        <w:ind w:firstLine="539"/>
        <w:rPr>
          <w:rFonts w:ascii="Times New Roman" w:hAnsi="Times New Roman"/>
          <w:sz w:val="28"/>
          <w:szCs w:val="28"/>
        </w:rPr>
      </w:pPr>
    </w:p>
    <w:p w:rsidR="00D74766" w:rsidRPr="008421C1" w:rsidRDefault="00D74766" w:rsidP="008421C1">
      <w:pPr>
        <w:ind w:firstLine="539"/>
        <w:rPr>
          <w:rFonts w:ascii="Times New Roman" w:hAnsi="Times New Roman"/>
          <w:sz w:val="28"/>
          <w:szCs w:val="28"/>
        </w:rPr>
      </w:pPr>
    </w:p>
    <w:p w:rsidR="00D33320" w:rsidRPr="008421C1" w:rsidRDefault="00D33320" w:rsidP="008421C1">
      <w:pPr>
        <w:pStyle w:val="a3"/>
        <w:spacing w:line="360" w:lineRule="auto"/>
        <w:ind w:firstLine="0"/>
        <w:rPr>
          <w:sz w:val="28"/>
          <w:szCs w:val="28"/>
        </w:rPr>
      </w:pPr>
    </w:p>
    <w:sectPr w:rsidR="00D33320" w:rsidRPr="008421C1" w:rsidSect="002F6B75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C9" w:rsidRDefault="007077C9" w:rsidP="00D74766">
      <w:pPr>
        <w:spacing w:line="240" w:lineRule="auto"/>
      </w:pPr>
      <w:r>
        <w:separator/>
      </w:r>
    </w:p>
  </w:endnote>
  <w:endnote w:type="continuationSeparator" w:id="0">
    <w:p w:rsidR="007077C9" w:rsidRDefault="007077C9" w:rsidP="00D74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66" w:rsidRDefault="002B61C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13C63">
      <w:rPr>
        <w:noProof/>
      </w:rPr>
      <w:t>13</w:t>
    </w:r>
    <w:r>
      <w:rPr>
        <w:noProof/>
      </w:rPr>
      <w:fldChar w:fldCharType="end"/>
    </w:r>
  </w:p>
  <w:p w:rsidR="00D74766" w:rsidRDefault="00D747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C9" w:rsidRDefault="007077C9" w:rsidP="00D74766">
      <w:pPr>
        <w:spacing w:line="240" w:lineRule="auto"/>
      </w:pPr>
      <w:r>
        <w:separator/>
      </w:r>
    </w:p>
  </w:footnote>
  <w:footnote w:type="continuationSeparator" w:id="0">
    <w:p w:rsidR="007077C9" w:rsidRDefault="007077C9" w:rsidP="00D747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D8F388"/>
    <w:lvl w:ilvl="0" w:tplc="2DF210D6">
      <w:start w:val="1"/>
      <w:numFmt w:val="bullet"/>
      <w:lvlText w:val=""/>
      <w:lvlJc w:val="left"/>
      <w:rPr>
        <w:rFonts w:ascii="Symbol" w:hAnsi="Symbol" w:hint="default"/>
        <w:sz w:val="30"/>
        <w:szCs w:val="30"/>
      </w:rPr>
    </w:lvl>
    <w:lvl w:ilvl="1" w:tplc="000F4242">
      <w:start w:val="1"/>
      <w:numFmt w:val="bullet"/>
      <w:lvlText w:val="-"/>
      <w:lvlJc w:val="left"/>
      <w:rPr>
        <w:sz w:val="30"/>
        <w:szCs w:val="30"/>
      </w:rPr>
    </w:lvl>
    <w:lvl w:ilvl="2" w:tplc="000F4243">
      <w:start w:val="1"/>
      <w:numFmt w:val="bullet"/>
      <w:lvlText w:val="-"/>
      <w:lvlJc w:val="left"/>
      <w:rPr>
        <w:sz w:val="30"/>
        <w:szCs w:val="30"/>
      </w:rPr>
    </w:lvl>
    <w:lvl w:ilvl="3" w:tplc="000F4244">
      <w:start w:val="1"/>
      <w:numFmt w:val="bullet"/>
      <w:lvlText w:val="-"/>
      <w:lvlJc w:val="left"/>
      <w:rPr>
        <w:sz w:val="30"/>
        <w:szCs w:val="30"/>
      </w:rPr>
    </w:lvl>
    <w:lvl w:ilvl="4" w:tplc="000F4245">
      <w:start w:val="1"/>
      <w:numFmt w:val="bullet"/>
      <w:lvlText w:val="-"/>
      <w:lvlJc w:val="left"/>
      <w:rPr>
        <w:sz w:val="30"/>
        <w:szCs w:val="30"/>
      </w:rPr>
    </w:lvl>
    <w:lvl w:ilvl="5" w:tplc="000F4246">
      <w:start w:val="1"/>
      <w:numFmt w:val="bullet"/>
      <w:lvlText w:val="-"/>
      <w:lvlJc w:val="left"/>
      <w:rPr>
        <w:sz w:val="30"/>
        <w:szCs w:val="30"/>
      </w:rPr>
    </w:lvl>
    <w:lvl w:ilvl="6" w:tplc="000F4247">
      <w:start w:val="1"/>
      <w:numFmt w:val="bullet"/>
      <w:lvlText w:val="-"/>
      <w:lvlJc w:val="left"/>
      <w:rPr>
        <w:sz w:val="30"/>
        <w:szCs w:val="30"/>
      </w:rPr>
    </w:lvl>
    <w:lvl w:ilvl="7" w:tplc="000F4248">
      <w:start w:val="1"/>
      <w:numFmt w:val="bullet"/>
      <w:lvlText w:val="-"/>
      <w:lvlJc w:val="left"/>
      <w:rPr>
        <w:sz w:val="30"/>
        <w:szCs w:val="30"/>
      </w:rPr>
    </w:lvl>
    <w:lvl w:ilvl="8" w:tplc="000F4249">
      <w:start w:val="1"/>
      <w:numFmt w:val="bullet"/>
      <w:lvlText w:val="-"/>
      <w:lvlJc w:val="left"/>
      <w:rPr>
        <w:sz w:val="30"/>
        <w:szCs w:val="30"/>
      </w:rPr>
    </w:lvl>
  </w:abstractNum>
  <w:abstractNum w:abstractNumId="1">
    <w:nsid w:val="04124EE2"/>
    <w:multiLevelType w:val="hybridMultilevel"/>
    <w:tmpl w:val="D7882062"/>
    <w:lvl w:ilvl="0" w:tplc="41D61C14">
      <w:start w:val="1"/>
      <w:numFmt w:val="decimal"/>
      <w:lvlText w:val="%1."/>
      <w:lvlJc w:val="left"/>
      <w:pPr>
        <w:ind w:left="2869" w:hanging="360"/>
      </w:pPr>
      <w:rPr>
        <w:rFonts w:eastAsia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A034F23"/>
    <w:multiLevelType w:val="hybridMultilevel"/>
    <w:tmpl w:val="844E2266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27AE"/>
    <w:multiLevelType w:val="hybridMultilevel"/>
    <w:tmpl w:val="0900B47A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CAB"/>
    <w:multiLevelType w:val="hybridMultilevel"/>
    <w:tmpl w:val="F7B6C8A2"/>
    <w:lvl w:ilvl="0" w:tplc="2DF210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C54F45"/>
    <w:multiLevelType w:val="hybridMultilevel"/>
    <w:tmpl w:val="19924002"/>
    <w:lvl w:ilvl="0" w:tplc="2DF210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C226FB9"/>
    <w:multiLevelType w:val="hybridMultilevel"/>
    <w:tmpl w:val="6C8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521E"/>
    <w:multiLevelType w:val="hybridMultilevel"/>
    <w:tmpl w:val="3496BEBA"/>
    <w:lvl w:ilvl="0" w:tplc="CD8E7D6E">
      <w:start w:val="1"/>
      <w:numFmt w:val="decimal"/>
      <w:lvlText w:val="%1."/>
      <w:lvlJc w:val="left"/>
      <w:pPr>
        <w:ind w:left="2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0065076"/>
    <w:multiLevelType w:val="hybridMultilevel"/>
    <w:tmpl w:val="D7487830"/>
    <w:lvl w:ilvl="0" w:tplc="D3423990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268910B3"/>
    <w:multiLevelType w:val="hybridMultilevel"/>
    <w:tmpl w:val="6EA66BA2"/>
    <w:lvl w:ilvl="0" w:tplc="CD8E7D6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CEA4F29"/>
    <w:multiLevelType w:val="hybridMultilevel"/>
    <w:tmpl w:val="6BF27C88"/>
    <w:lvl w:ilvl="0" w:tplc="41D61C14">
      <w:start w:val="1"/>
      <w:numFmt w:val="decimal"/>
      <w:lvlText w:val="%1."/>
      <w:lvlJc w:val="left"/>
      <w:pPr>
        <w:ind w:left="1503" w:hanging="360"/>
      </w:pPr>
      <w:rPr>
        <w:rFonts w:eastAsia="Times New Roman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31B94E11"/>
    <w:multiLevelType w:val="hybridMultilevel"/>
    <w:tmpl w:val="48F081C8"/>
    <w:lvl w:ilvl="0" w:tplc="41D61C14">
      <w:start w:val="1"/>
      <w:numFmt w:val="decimal"/>
      <w:lvlText w:val="%1."/>
      <w:lvlJc w:val="left"/>
      <w:pPr>
        <w:ind w:left="2212" w:hanging="360"/>
      </w:pPr>
      <w:rPr>
        <w:rFonts w:eastAsia="Times New Roman" w:hint="default"/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840994"/>
    <w:multiLevelType w:val="hybridMultilevel"/>
    <w:tmpl w:val="68282F8C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410C1F0A"/>
    <w:multiLevelType w:val="hybridMultilevel"/>
    <w:tmpl w:val="E7C28A32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01C8"/>
    <w:multiLevelType w:val="hybridMultilevel"/>
    <w:tmpl w:val="181EBB3C"/>
    <w:lvl w:ilvl="0" w:tplc="2DF21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324501"/>
    <w:multiLevelType w:val="hybridMultilevel"/>
    <w:tmpl w:val="02D4E0FE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D5CC3"/>
    <w:multiLevelType w:val="hybridMultilevel"/>
    <w:tmpl w:val="CCD4A014"/>
    <w:lvl w:ilvl="0" w:tplc="2DF21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1072AB"/>
    <w:multiLevelType w:val="hybridMultilevel"/>
    <w:tmpl w:val="1FF2D87C"/>
    <w:lvl w:ilvl="0" w:tplc="4C722A0A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8">
    <w:nsid w:val="56CE5DA0"/>
    <w:multiLevelType w:val="hybridMultilevel"/>
    <w:tmpl w:val="3D78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35923"/>
    <w:multiLevelType w:val="hybridMultilevel"/>
    <w:tmpl w:val="9C944FD6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0">
    <w:nsid w:val="5B102B58"/>
    <w:multiLevelType w:val="hybridMultilevel"/>
    <w:tmpl w:val="039A9DB6"/>
    <w:lvl w:ilvl="0" w:tplc="2DF21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8D2C69"/>
    <w:multiLevelType w:val="hybridMultilevel"/>
    <w:tmpl w:val="4FF26028"/>
    <w:lvl w:ilvl="0" w:tplc="4D40F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807AAC"/>
    <w:multiLevelType w:val="hybridMultilevel"/>
    <w:tmpl w:val="D89C6760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3">
    <w:nsid w:val="7AB25B2B"/>
    <w:multiLevelType w:val="hybridMultilevel"/>
    <w:tmpl w:val="B2A05BB0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67AEB"/>
    <w:multiLevelType w:val="hybridMultilevel"/>
    <w:tmpl w:val="401E205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EFD7A27"/>
    <w:multiLevelType w:val="hybridMultilevel"/>
    <w:tmpl w:val="E8DAB860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17"/>
  </w:num>
  <w:num w:numId="9">
    <w:abstractNumId w:val="23"/>
  </w:num>
  <w:num w:numId="10">
    <w:abstractNumId w:val="2"/>
  </w:num>
  <w:num w:numId="11">
    <w:abstractNumId w:val="22"/>
  </w:num>
  <w:num w:numId="12">
    <w:abstractNumId w:val="14"/>
  </w:num>
  <w:num w:numId="13">
    <w:abstractNumId w:val="20"/>
  </w:num>
  <w:num w:numId="14">
    <w:abstractNumId w:val="18"/>
  </w:num>
  <w:num w:numId="15">
    <w:abstractNumId w:val="5"/>
  </w:num>
  <w:num w:numId="16">
    <w:abstractNumId w:val="24"/>
  </w:num>
  <w:num w:numId="17">
    <w:abstractNumId w:val="15"/>
  </w:num>
  <w:num w:numId="18">
    <w:abstractNumId w:val="3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6"/>
  </w:num>
  <w:num w:numId="24">
    <w:abstractNumId w:val="25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B0E"/>
    <w:rsid w:val="00013C63"/>
    <w:rsid w:val="00041D3D"/>
    <w:rsid w:val="00052653"/>
    <w:rsid w:val="00060241"/>
    <w:rsid w:val="00064F8D"/>
    <w:rsid w:val="00086CB8"/>
    <w:rsid w:val="000A1289"/>
    <w:rsid w:val="000F30FD"/>
    <w:rsid w:val="0016145C"/>
    <w:rsid w:val="00165865"/>
    <w:rsid w:val="00176BA4"/>
    <w:rsid w:val="00184CD9"/>
    <w:rsid w:val="00194AFB"/>
    <w:rsid w:val="001C383F"/>
    <w:rsid w:val="00236DF8"/>
    <w:rsid w:val="00260694"/>
    <w:rsid w:val="00263530"/>
    <w:rsid w:val="00263CC4"/>
    <w:rsid w:val="00293ED0"/>
    <w:rsid w:val="002B3304"/>
    <w:rsid w:val="002B61C1"/>
    <w:rsid w:val="002C79DA"/>
    <w:rsid w:val="002F6B75"/>
    <w:rsid w:val="00303406"/>
    <w:rsid w:val="00330586"/>
    <w:rsid w:val="0039785E"/>
    <w:rsid w:val="003A5461"/>
    <w:rsid w:val="003C14F2"/>
    <w:rsid w:val="003C1A1B"/>
    <w:rsid w:val="003E5D26"/>
    <w:rsid w:val="00473189"/>
    <w:rsid w:val="004A705D"/>
    <w:rsid w:val="00525DB9"/>
    <w:rsid w:val="005277B3"/>
    <w:rsid w:val="00531970"/>
    <w:rsid w:val="00540C34"/>
    <w:rsid w:val="005D56D3"/>
    <w:rsid w:val="005E29F5"/>
    <w:rsid w:val="00600A6B"/>
    <w:rsid w:val="006074A0"/>
    <w:rsid w:val="0062706C"/>
    <w:rsid w:val="00634547"/>
    <w:rsid w:val="00641E4A"/>
    <w:rsid w:val="006470C3"/>
    <w:rsid w:val="00684310"/>
    <w:rsid w:val="006B6D83"/>
    <w:rsid w:val="007077C9"/>
    <w:rsid w:val="00716E31"/>
    <w:rsid w:val="00774176"/>
    <w:rsid w:val="00787DDF"/>
    <w:rsid w:val="0080343F"/>
    <w:rsid w:val="008421C1"/>
    <w:rsid w:val="008471ED"/>
    <w:rsid w:val="0089050D"/>
    <w:rsid w:val="00897295"/>
    <w:rsid w:val="008F3135"/>
    <w:rsid w:val="008F604F"/>
    <w:rsid w:val="008F704C"/>
    <w:rsid w:val="009070C7"/>
    <w:rsid w:val="00910089"/>
    <w:rsid w:val="00934925"/>
    <w:rsid w:val="0096734E"/>
    <w:rsid w:val="009B60D5"/>
    <w:rsid w:val="009C3201"/>
    <w:rsid w:val="00A17F14"/>
    <w:rsid w:val="00A31C72"/>
    <w:rsid w:val="00A61D8B"/>
    <w:rsid w:val="00AF3DC8"/>
    <w:rsid w:val="00B43217"/>
    <w:rsid w:val="00B5641D"/>
    <w:rsid w:val="00B8654C"/>
    <w:rsid w:val="00BC1DAE"/>
    <w:rsid w:val="00BE44EA"/>
    <w:rsid w:val="00BE6EDB"/>
    <w:rsid w:val="00C11E4C"/>
    <w:rsid w:val="00C13C0A"/>
    <w:rsid w:val="00C16930"/>
    <w:rsid w:val="00C16FB9"/>
    <w:rsid w:val="00C2464C"/>
    <w:rsid w:val="00C332B7"/>
    <w:rsid w:val="00C7199C"/>
    <w:rsid w:val="00C72695"/>
    <w:rsid w:val="00C75EEB"/>
    <w:rsid w:val="00C91B0E"/>
    <w:rsid w:val="00CB6753"/>
    <w:rsid w:val="00CC5ACD"/>
    <w:rsid w:val="00D20F5B"/>
    <w:rsid w:val="00D33320"/>
    <w:rsid w:val="00D74766"/>
    <w:rsid w:val="00DA4211"/>
    <w:rsid w:val="00DE32C5"/>
    <w:rsid w:val="00DE3407"/>
    <w:rsid w:val="00E00348"/>
    <w:rsid w:val="00E02790"/>
    <w:rsid w:val="00E26D7B"/>
    <w:rsid w:val="00E413B7"/>
    <w:rsid w:val="00E70249"/>
    <w:rsid w:val="00E77BF5"/>
    <w:rsid w:val="00EA2191"/>
    <w:rsid w:val="00EA3AC0"/>
    <w:rsid w:val="00ED7AE1"/>
    <w:rsid w:val="00EE0C8A"/>
    <w:rsid w:val="00F069E2"/>
    <w:rsid w:val="00F1302E"/>
    <w:rsid w:val="00F210E3"/>
    <w:rsid w:val="00F7200C"/>
    <w:rsid w:val="00F85410"/>
    <w:rsid w:val="00F922F7"/>
    <w:rsid w:val="00F937CE"/>
    <w:rsid w:val="00FE0477"/>
    <w:rsid w:val="00FE59D2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7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1B0E"/>
    <w:pPr>
      <w:shd w:val="clear" w:color="auto" w:fill="FFFFFF"/>
      <w:spacing w:line="480" w:lineRule="exact"/>
      <w:ind w:firstLine="440"/>
    </w:pPr>
    <w:rPr>
      <w:rFonts w:ascii="Times New Roman" w:eastAsia="Arial Unicode MS" w:hAnsi="Times New Roman"/>
      <w:sz w:val="30"/>
      <w:szCs w:val="30"/>
      <w:lang w:eastAsia="ru-RU"/>
    </w:rPr>
  </w:style>
  <w:style w:type="character" w:customStyle="1" w:styleId="a4">
    <w:name w:val="Основной текст Знак"/>
    <w:link w:val="a3"/>
    <w:uiPriority w:val="99"/>
    <w:rsid w:val="00C91B0E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7">
    <w:name w:val="Основной текст (7) + Не полужирный"/>
    <w:aliases w:val="Не курсив1,Масштаб 100%1"/>
    <w:uiPriority w:val="99"/>
    <w:rsid w:val="00C91B0E"/>
    <w:rPr>
      <w:rFonts w:ascii="Times New Roman" w:hAnsi="Times New Roman" w:cs="Times New Roman"/>
      <w:w w:val="1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74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7476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74766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47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4766"/>
  </w:style>
  <w:style w:type="paragraph" w:styleId="aa">
    <w:name w:val="footer"/>
    <w:basedOn w:val="a"/>
    <w:link w:val="ab"/>
    <w:uiPriority w:val="99"/>
    <w:unhideWhenUsed/>
    <w:rsid w:val="00D7476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4766"/>
  </w:style>
  <w:style w:type="paragraph" w:customStyle="1" w:styleId="Default">
    <w:name w:val="Default"/>
    <w:rsid w:val="00C71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041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tatar.ru/kaybitcy/nadezhdino/sch" TargetMode="External"/><Relationship Id="rId18" Type="http://schemas.openxmlformats.org/officeDocument/2006/relationships/hyperlink" Target="https://edu.tatar.ru/kaybitcy/b-rusakovo/sch" TargetMode="External"/><Relationship Id="rId26" Type="http://schemas.openxmlformats.org/officeDocument/2006/relationships/hyperlink" Target="https://edu.tatar.ru/kaybitcy/m-memi/sch" TargetMode="External"/><Relationship Id="rId39" Type="http://schemas.openxmlformats.org/officeDocument/2006/relationships/hyperlink" Target="https://edu.tatar.ru/kaybitcy/b-podberezje/s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tatar.ru/kaybitcy/kulanga/sch" TargetMode="External"/><Relationship Id="rId34" Type="http://schemas.openxmlformats.org/officeDocument/2006/relationships/hyperlink" Target="https://edu.tatar.ru/kaybitcy/b-rusakovo/sch" TargetMode="External"/><Relationship Id="rId42" Type="http://schemas.openxmlformats.org/officeDocument/2006/relationships/hyperlink" Target="https://edu.tatar.ru/kaybitcy/berlibashi/sch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du.tatar.ru/kaybitcy/b-podberezje/sch" TargetMode="External"/><Relationship Id="rId17" Type="http://schemas.openxmlformats.org/officeDocument/2006/relationships/hyperlink" Target="https://edu.tatar.ru/kaybitcy/b-kajbitcy/sch" TargetMode="External"/><Relationship Id="rId25" Type="http://schemas.openxmlformats.org/officeDocument/2006/relationships/hyperlink" Target="https://edu.tatar.ru/kaybitcy/b-kajbitcy/sch" TargetMode="External"/><Relationship Id="rId33" Type="http://schemas.openxmlformats.org/officeDocument/2006/relationships/hyperlink" Target="https://edu.tatar.ru/kaybitcy/b-rusakovo/sch" TargetMode="External"/><Relationship Id="rId38" Type="http://schemas.openxmlformats.org/officeDocument/2006/relationships/hyperlink" Target="https://edu.tatar.ru/kaybitcy/b-kajbitcy/sc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tatar.ru/kaybitcy/chuteevo/sch" TargetMode="External"/><Relationship Id="rId20" Type="http://schemas.openxmlformats.org/officeDocument/2006/relationships/hyperlink" Target="https://edu.tatar.ru/kaybitcy/m-memi/sch" TargetMode="External"/><Relationship Id="rId29" Type="http://schemas.openxmlformats.org/officeDocument/2006/relationships/hyperlink" Target="https://edu.tatar.ru/kaybitcy/b-podberezje/sch" TargetMode="External"/><Relationship Id="rId41" Type="http://schemas.openxmlformats.org/officeDocument/2006/relationships/hyperlink" Target="https://edu.tatar.ru/kaybitcy/ulyankovo/s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tatar.ru/kaybitcy/kulanga/sch" TargetMode="External"/><Relationship Id="rId24" Type="http://schemas.openxmlformats.org/officeDocument/2006/relationships/hyperlink" Target="https://edu.tatar.ru/kaybitcy/ulyankovo/sch" TargetMode="External"/><Relationship Id="rId32" Type="http://schemas.openxmlformats.org/officeDocument/2006/relationships/hyperlink" Target="https://edu.tatar.ru/kaybitcy/berlibashi/sch" TargetMode="External"/><Relationship Id="rId37" Type="http://schemas.openxmlformats.org/officeDocument/2006/relationships/hyperlink" Target="https://edu.tatar.ru/kaybitcy/chuteevo/sch" TargetMode="External"/><Relationship Id="rId40" Type="http://schemas.openxmlformats.org/officeDocument/2006/relationships/hyperlink" Target="https://edu.tatar.ru/kaybitcy/m-memi/sch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du.tatar.ru/kaybitcy/kushmany/sch" TargetMode="External"/><Relationship Id="rId23" Type="http://schemas.openxmlformats.org/officeDocument/2006/relationships/hyperlink" Target="https://edu.tatar.ru/kaybitcy/b-rusakovo/sch" TargetMode="External"/><Relationship Id="rId28" Type="http://schemas.openxmlformats.org/officeDocument/2006/relationships/hyperlink" Target="https://edu.tatar.ru/kaybitcy/b-kajbitcy/sch" TargetMode="External"/><Relationship Id="rId36" Type="http://schemas.openxmlformats.org/officeDocument/2006/relationships/hyperlink" Target="https://edu.tatar.ru/kaybitcy/kushmany/sch" TargetMode="External"/><Relationship Id="rId10" Type="http://schemas.openxmlformats.org/officeDocument/2006/relationships/hyperlink" Target="https://edu.tatar.ru/kaybitcy/kushmany/sch" TargetMode="External"/><Relationship Id="rId19" Type="http://schemas.openxmlformats.org/officeDocument/2006/relationships/hyperlink" Target="https://edu.tatar.ru/kaybitcy/b-podberezje/sch" TargetMode="External"/><Relationship Id="rId31" Type="http://schemas.openxmlformats.org/officeDocument/2006/relationships/hyperlink" Target="https://edu.tatar.ru/kaybitcy/ulyankovo/sch" TargetMode="External"/><Relationship Id="rId44" Type="http://schemas.openxmlformats.org/officeDocument/2006/relationships/hyperlink" Target="https://edu.tatar.ru/kaybitcy/kushmany/s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tatar.ru/kaybitcy/b-kajbitcy/sch" TargetMode="External"/><Relationship Id="rId14" Type="http://schemas.openxmlformats.org/officeDocument/2006/relationships/hyperlink" Target="https://edu.tatar.ru/kaybitcy/s-chechkaby/sch" TargetMode="External"/><Relationship Id="rId22" Type="http://schemas.openxmlformats.org/officeDocument/2006/relationships/hyperlink" Target="https://edu.tatar.ru/kaybitcy/berlibashi/sch" TargetMode="External"/><Relationship Id="rId27" Type="http://schemas.openxmlformats.org/officeDocument/2006/relationships/hyperlink" Target="https://edu.tatar.ru/kaybitcy/kushmany/sch" TargetMode="External"/><Relationship Id="rId30" Type="http://schemas.openxmlformats.org/officeDocument/2006/relationships/hyperlink" Target="https://edu.tatar.ru/kaybitcy/s-taberdino/sch" TargetMode="External"/><Relationship Id="rId35" Type="http://schemas.openxmlformats.org/officeDocument/2006/relationships/hyperlink" Target="https://edu.tatar.ru/kaybitcy/m-memi/sch" TargetMode="External"/><Relationship Id="rId43" Type="http://schemas.openxmlformats.org/officeDocument/2006/relationships/hyperlink" Target="https://edu.tatar.ru/kaybitcy/m-memi/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D946-F389-4AA2-905F-B3EE82D0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MOiNMO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фирнат</cp:lastModifiedBy>
  <cp:revision>25</cp:revision>
  <cp:lastPrinted>2016-10-14T18:06:00Z</cp:lastPrinted>
  <dcterms:created xsi:type="dcterms:W3CDTF">2016-12-15T08:23:00Z</dcterms:created>
  <dcterms:modified xsi:type="dcterms:W3CDTF">2018-01-29T12:24:00Z</dcterms:modified>
</cp:coreProperties>
</file>