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8A3549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5715" t="10160" r="762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proofErr w:type="spellStart"/>
            <w:r>
              <w:rPr>
                <w:rFonts w:ascii="Tatar Pragmatica" w:hAnsi="Tatar Pragmatica"/>
                <w:sz w:val="16"/>
              </w:rPr>
              <w:t>с.Б.Кайбицы</w:t>
            </w:r>
            <w:proofErr w:type="spellEnd"/>
            <w:r>
              <w:rPr>
                <w:rFonts w:ascii="Tatar Pragmatica" w:hAnsi="Tatar Pragmatica"/>
                <w:sz w:val="16"/>
              </w:rPr>
              <w:t>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E56A3E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59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4B4534" w:rsidRPr="00807CA8">
              <w:rPr>
                <w:sz w:val="28"/>
                <w:szCs w:val="28"/>
              </w:rPr>
              <w:t xml:space="preserve">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18217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426AA8">
              <w:rPr>
                <w:sz w:val="28"/>
                <w:szCs w:val="28"/>
              </w:rPr>
              <w:t>2</w:t>
            </w:r>
            <w:r w:rsidR="0018217B">
              <w:rPr>
                <w:sz w:val="28"/>
                <w:szCs w:val="28"/>
              </w:rPr>
              <w:t>8</w:t>
            </w:r>
          </w:p>
        </w:tc>
      </w:tr>
    </w:tbl>
    <w:p w:rsidR="00ED59A8" w:rsidRDefault="00ED59A8" w:rsidP="00ED59A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результатах местного референдума </w:t>
      </w:r>
      <w:r>
        <w:rPr>
          <w:b/>
          <w:bCs/>
          <w:sz w:val="28"/>
          <w:szCs w:val="28"/>
        </w:rPr>
        <w:t>на территории муниципального образования «</w:t>
      </w:r>
      <w:r w:rsidR="000B5055">
        <w:rPr>
          <w:b/>
          <w:sz w:val="28"/>
          <w:szCs w:val="28"/>
        </w:rPr>
        <w:t>Багаевское</w:t>
      </w:r>
      <w:r>
        <w:rPr>
          <w:b/>
          <w:sz w:val="28"/>
          <w:szCs w:val="28"/>
        </w:rPr>
        <w:t xml:space="preserve"> сельское поселение» </w:t>
      </w:r>
      <w:r w:rsidR="000B5055">
        <w:rPr>
          <w:b/>
          <w:sz w:val="28"/>
          <w:szCs w:val="28"/>
        </w:rPr>
        <w:t>Кайбицкого</w:t>
      </w:r>
      <w:r>
        <w:rPr>
          <w:b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color w:val="000000"/>
          <w:sz w:val="28"/>
          <w:szCs w:val="28"/>
        </w:rPr>
        <w:t xml:space="preserve"> </w:t>
      </w:r>
      <w:r w:rsidR="00272A81">
        <w:rPr>
          <w:b/>
          <w:bCs/>
          <w:color w:val="000000"/>
          <w:sz w:val="28"/>
          <w:szCs w:val="28"/>
        </w:rPr>
        <w:t>13</w:t>
      </w:r>
      <w:r>
        <w:rPr>
          <w:b/>
          <w:bCs/>
          <w:color w:val="000000"/>
          <w:sz w:val="28"/>
          <w:szCs w:val="28"/>
        </w:rPr>
        <w:t xml:space="preserve"> марта 201</w:t>
      </w:r>
      <w:r w:rsidR="00272A81">
        <w:rPr>
          <w:b/>
          <w:bCs/>
          <w:color w:val="000000"/>
          <w:sz w:val="28"/>
          <w:szCs w:val="28"/>
        </w:rPr>
        <w:t>6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года</w:t>
      </w:r>
    </w:p>
    <w:p w:rsidR="00ED59A8" w:rsidRDefault="00ED59A8" w:rsidP="00ED59A8">
      <w:pPr>
        <w:pStyle w:val="a5"/>
        <w:widowControl w:val="0"/>
        <w:tabs>
          <w:tab w:val="left" w:pos="708"/>
        </w:tabs>
        <w:jc w:val="center"/>
        <w:rPr>
          <w:b/>
          <w:bCs/>
          <w:sz w:val="28"/>
        </w:rPr>
      </w:pPr>
    </w:p>
    <w:p w:rsidR="00ED59A8" w:rsidRPr="000B5055" w:rsidRDefault="00ED59A8" w:rsidP="000B5055">
      <w:pPr>
        <w:pStyle w:val="a5"/>
        <w:widowControl w:val="0"/>
        <w:tabs>
          <w:tab w:val="left" w:pos="708"/>
        </w:tabs>
        <w:ind w:firstLine="567"/>
        <w:jc w:val="both"/>
        <w:rPr>
          <w:rFonts w:cs="Times New Roman"/>
          <w:sz w:val="28"/>
          <w:szCs w:val="28"/>
        </w:rPr>
      </w:pPr>
      <w:r w:rsidRPr="000B5055">
        <w:rPr>
          <w:rFonts w:cs="Times New Roman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 Федерации», статьей 56 Закона Республики Татарстан «О местном  референдуме», на основании протокола территориальной  избирательной комиссии  Кайбицкого района  Республики Татарстан о результатах местного референдума </w:t>
      </w:r>
      <w:r w:rsidRPr="000B5055">
        <w:rPr>
          <w:rFonts w:cs="Times New Roman"/>
          <w:bCs/>
          <w:sz w:val="28"/>
          <w:szCs w:val="28"/>
        </w:rPr>
        <w:t>на территории муниципального образования Багаевское</w:t>
      </w:r>
      <w:r w:rsidRPr="000B5055">
        <w:rPr>
          <w:rFonts w:cs="Times New Roman"/>
          <w:sz w:val="28"/>
          <w:szCs w:val="28"/>
        </w:rPr>
        <w:t xml:space="preserve"> сельское поселение» Кайбицкого муниципального района Республики Татарстан</w:t>
      </w:r>
      <w:r w:rsidRPr="000B5055">
        <w:rPr>
          <w:rFonts w:cs="Times New Roman"/>
          <w:bCs/>
          <w:color w:val="000000"/>
          <w:sz w:val="28"/>
          <w:szCs w:val="28"/>
        </w:rPr>
        <w:t xml:space="preserve"> от 13 марта 2016 года</w:t>
      </w:r>
      <w:r w:rsidRPr="000B5055">
        <w:rPr>
          <w:rFonts w:cs="Times New Roman"/>
          <w:sz w:val="28"/>
          <w:szCs w:val="28"/>
        </w:rPr>
        <w:t xml:space="preserve">  </w:t>
      </w:r>
      <w:proofErr w:type="gramStart"/>
      <w:r w:rsidRPr="000B5055">
        <w:rPr>
          <w:rFonts w:cs="Times New Roman"/>
          <w:sz w:val="28"/>
          <w:szCs w:val="28"/>
        </w:rPr>
        <w:t>территориальная</w:t>
      </w:r>
      <w:proofErr w:type="gramEnd"/>
      <w:r w:rsidRPr="000B5055">
        <w:rPr>
          <w:rFonts w:cs="Times New Roman"/>
          <w:sz w:val="28"/>
          <w:szCs w:val="28"/>
        </w:rPr>
        <w:t xml:space="preserve"> избирательная комиссия Кайбицкого района Республики Татарстан решила: </w:t>
      </w:r>
    </w:p>
    <w:p w:rsidR="00ED59A8" w:rsidRPr="000B5055" w:rsidRDefault="00ED59A8" w:rsidP="000B5055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</w:rPr>
      </w:pPr>
      <w:r w:rsidRPr="000B5055">
        <w:rPr>
          <w:rFonts w:cs="Times New Roman"/>
          <w:sz w:val="28"/>
          <w:szCs w:val="28"/>
        </w:rPr>
        <w:t xml:space="preserve">1. </w:t>
      </w:r>
      <w:proofErr w:type="gramStart"/>
      <w:r w:rsidRPr="000B5055">
        <w:rPr>
          <w:rFonts w:cs="Times New Roman"/>
          <w:sz w:val="28"/>
          <w:szCs w:val="28"/>
        </w:rPr>
        <w:t xml:space="preserve">Признать местный референдум </w:t>
      </w:r>
      <w:r w:rsidRPr="000B5055">
        <w:rPr>
          <w:rFonts w:cs="Times New Roman"/>
          <w:bCs/>
          <w:sz w:val="28"/>
          <w:szCs w:val="28"/>
        </w:rPr>
        <w:t>на территории муниципального образования «</w:t>
      </w:r>
      <w:r w:rsidRPr="000B5055">
        <w:rPr>
          <w:rFonts w:cs="Times New Roman"/>
          <w:sz w:val="28"/>
          <w:szCs w:val="28"/>
        </w:rPr>
        <w:t xml:space="preserve">Багаевское сельское поселение» Кайбицкого муниципального района Республики Татарстан 13 марта 2016 года состоявшимся, а результаты референдума - действительными. </w:t>
      </w:r>
      <w:proofErr w:type="gramEnd"/>
    </w:p>
    <w:p w:rsidR="006B1E93" w:rsidRPr="000B5055" w:rsidRDefault="00ED59A8" w:rsidP="000B5055">
      <w:pPr>
        <w:jc w:val="both"/>
        <w:rPr>
          <w:rFonts w:cs="Times New Roman"/>
          <w:sz w:val="28"/>
          <w:szCs w:val="28"/>
        </w:rPr>
      </w:pPr>
      <w:r w:rsidRPr="000B5055">
        <w:rPr>
          <w:rFonts w:cs="Times New Roman"/>
          <w:sz w:val="28"/>
          <w:szCs w:val="28"/>
        </w:rPr>
        <w:t xml:space="preserve">2. Считать принятым решение по вопросу: </w:t>
      </w:r>
      <w:proofErr w:type="gramStart"/>
      <w:r w:rsidRPr="000B5055">
        <w:rPr>
          <w:rFonts w:cs="Times New Roman"/>
          <w:sz w:val="28"/>
          <w:szCs w:val="28"/>
        </w:rPr>
        <w:t>«</w:t>
      </w:r>
      <w:r w:rsidR="006B1E93" w:rsidRPr="000B5055">
        <w:rPr>
          <w:rFonts w:cs="Times New Roman"/>
          <w:color w:val="000000"/>
          <w:sz w:val="28"/>
          <w:szCs w:val="28"/>
          <w:shd w:val="clear" w:color="auto" w:fill="FFFFFF"/>
        </w:rPr>
        <w:t>Согласны ли Вы на введение  разового платежа средств самообложения в 2016 году  в сумме 500</w:t>
      </w:r>
      <w:r w:rsidR="006B1E93" w:rsidRPr="000B505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6B1E93" w:rsidRPr="000B5055">
        <w:rPr>
          <w:rFonts w:cs="Times New Roman"/>
          <w:color w:val="000000"/>
          <w:sz w:val="28"/>
          <w:szCs w:val="28"/>
          <w:shd w:val="clear" w:color="auto" w:fill="FFFFFF"/>
        </w:rPr>
        <w:t>(пятьсот) рублей с каждого жителя Багаевского</w:t>
      </w:r>
      <w:r w:rsidR="006B1E93" w:rsidRPr="000B505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6B1E93" w:rsidRPr="000B5055">
        <w:rPr>
          <w:rFonts w:cs="Times New Roman"/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="006B1E93" w:rsidRPr="000B505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tt-RU"/>
        </w:rPr>
        <w:t> </w:t>
      </w:r>
      <w:r w:rsidR="006B1E93" w:rsidRPr="000B5055">
        <w:rPr>
          <w:rFonts w:cs="Times New Roman"/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 w:rsidR="006B1E93" w:rsidRPr="000B5055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="006B1E93" w:rsidRPr="000B5055">
        <w:rPr>
          <w:rFonts w:cs="Times New Roman"/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 Багаевское сельское поселение», и направлением полученных средств на решение следующих вопросов местного значения​</w:t>
      </w:r>
      <w:r w:rsidR="006B1E93" w:rsidRPr="000B5055">
        <w:rPr>
          <w:rFonts w:cs="Times New Roman"/>
          <w:sz w:val="28"/>
          <w:szCs w:val="28"/>
        </w:rPr>
        <w:t xml:space="preserve">: </w:t>
      </w:r>
      <w:proofErr w:type="gramEnd"/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sz w:val="28"/>
          <w:szCs w:val="28"/>
        </w:rPr>
      </w:pPr>
      <w:r w:rsidRPr="000B5055">
        <w:rPr>
          <w:rFonts w:cs="Times New Roman"/>
          <w:sz w:val="28"/>
          <w:szCs w:val="28"/>
        </w:rPr>
        <w:t xml:space="preserve"> а)   организация ритуальных услуг и содержание мест захоронения: 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sz w:val="28"/>
          <w:szCs w:val="28"/>
        </w:rPr>
        <w:t>- о</w:t>
      </w:r>
      <w:r w:rsidRPr="000B5055">
        <w:rPr>
          <w:rFonts w:cs="Times New Roman"/>
          <w:color w:val="000000" w:themeColor="text1"/>
          <w:sz w:val="28"/>
          <w:szCs w:val="28"/>
        </w:rPr>
        <w:t xml:space="preserve">граждения мусульманского кладбища с приобретением материала в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Салтыганово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-42480 (сорок две тысячи четыреста восемьдесят) рублей;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sz w:val="28"/>
          <w:szCs w:val="28"/>
        </w:rPr>
        <w:t>- о</w:t>
      </w:r>
      <w:r w:rsidRPr="000B5055">
        <w:rPr>
          <w:rFonts w:cs="Times New Roman"/>
          <w:color w:val="000000" w:themeColor="text1"/>
          <w:sz w:val="28"/>
          <w:szCs w:val="28"/>
        </w:rPr>
        <w:t xml:space="preserve">граждения православного кладбища с приобретением материала в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Салтыганово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-16048 (шестнадцать тысяч сорок восемь) рублей;</w:t>
      </w:r>
    </w:p>
    <w:p w:rsidR="006B1E93" w:rsidRPr="000B5055" w:rsidRDefault="006B1E93" w:rsidP="000B5055">
      <w:p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sz w:val="28"/>
          <w:szCs w:val="28"/>
        </w:rPr>
        <w:t xml:space="preserve">    - о</w:t>
      </w:r>
      <w:r w:rsidRPr="000B5055">
        <w:rPr>
          <w:rFonts w:cs="Times New Roman"/>
          <w:color w:val="000000" w:themeColor="text1"/>
          <w:sz w:val="28"/>
          <w:szCs w:val="28"/>
        </w:rPr>
        <w:t>граждения православного кладбища с приобретением материала в с. Арасланово – 33 040 (тридцать три тысячи сорок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>)р</w:t>
      </w:r>
      <w:proofErr w:type="gramEnd"/>
      <w:r w:rsidRPr="000B5055">
        <w:rPr>
          <w:rFonts w:cs="Times New Roman"/>
          <w:color w:val="000000" w:themeColor="text1"/>
          <w:sz w:val="28"/>
          <w:szCs w:val="28"/>
        </w:rPr>
        <w:t>ублей;</w:t>
      </w:r>
    </w:p>
    <w:p w:rsidR="006B1E93" w:rsidRPr="000B5055" w:rsidRDefault="006B1E93" w:rsidP="000B5055">
      <w:pPr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    б)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форм):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 устройство ограждения территории памятника участникам ВОВ в с.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Багаево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с приобретением строительных материалов и выполнение работ – 54 000 (пятьдесят четыре тысячи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>)р</w:t>
      </w:r>
      <w:proofErr w:type="gramEnd"/>
      <w:r w:rsidRPr="000B5055">
        <w:rPr>
          <w:rFonts w:cs="Times New Roman"/>
          <w:color w:val="000000" w:themeColor="text1"/>
          <w:sz w:val="28"/>
          <w:szCs w:val="28"/>
        </w:rPr>
        <w:t>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 устройство колодца с приобретением строительных материалов и выполнение работ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Кулабердино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– 10000 (десять тысяч) рублей;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lastRenderedPageBreak/>
        <w:t xml:space="preserve">-  ремонт уличного освещения с приобретением материала 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Салтыганово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– 5620 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gramEnd"/>
      <w:r w:rsidRPr="000B5055">
        <w:rPr>
          <w:rFonts w:cs="Times New Roman"/>
          <w:color w:val="000000" w:themeColor="text1"/>
          <w:sz w:val="28"/>
          <w:szCs w:val="28"/>
        </w:rPr>
        <w:t>пять тысяч шестьсот двадцать) рублей;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в) дорожная деятельность в отношении автомобильных дорог местного значения в границах населенных пунктов поселения: 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устройство дороги с щебеночным покрытием с.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Багаево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– 14039 (четырнадцать тысяч тридцать девять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 xml:space="preserve"> )</w:t>
      </w:r>
      <w:proofErr w:type="gramEnd"/>
      <w:r w:rsidRPr="000B5055">
        <w:rPr>
          <w:rFonts w:cs="Times New Roman"/>
          <w:color w:val="000000" w:themeColor="text1"/>
          <w:sz w:val="28"/>
          <w:szCs w:val="28"/>
        </w:rPr>
        <w:t xml:space="preserve"> рублей; 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 устройство дороги 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>с</w:t>
      </w:r>
      <w:proofErr w:type="gramEnd"/>
      <w:r w:rsidRPr="000B5055">
        <w:rPr>
          <w:rFonts w:cs="Times New Roman"/>
          <w:color w:val="000000" w:themeColor="text1"/>
          <w:sz w:val="28"/>
          <w:szCs w:val="28"/>
        </w:rPr>
        <w:t xml:space="preserve"> щебеночным покрытием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Салтыганово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– 17352 (семнадцать тысяч триста пятьдесят два) рубля;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>г) организация в границах поселения электро-, тепл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>о-</w:t>
      </w:r>
      <w:proofErr w:type="gramEnd"/>
      <w:r w:rsidRPr="000B5055">
        <w:rPr>
          <w:rFonts w:cs="Times New Roman"/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топливом: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  ремонт водопровода и скважины с приобретением материала  с.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Багаево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– 3461 (три тысячи четыреста шестьдесят один) рубль;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>-  ремонт водопровода и скважины с приобретением материала с. Арасланово- 10000 (десять тысяч) рублей;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 ремонт водопровода и скважины с приобретением материала 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Кулабердино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- 6212 (шесть тысяч двести двенадцать) рублей;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>- ограждение санитарно-защитной зоны скважины с приобретением материала и выполнение работ – 16460(шестнадцать тысяч четыреста шестьдесят) рублей;</w:t>
      </w:r>
    </w:p>
    <w:p w:rsidR="006B1E93" w:rsidRPr="000B5055" w:rsidRDefault="006B1E93" w:rsidP="000B5055">
      <w:pPr>
        <w:autoSpaceDE w:val="0"/>
        <w:autoSpaceDN w:val="0"/>
        <w:adjustRightInd w:val="0"/>
        <w:ind w:firstLine="284"/>
        <w:jc w:val="both"/>
        <w:outlineLvl w:val="1"/>
        <w:rPr>
          <w:rFonts w:cs="Times New Roman"/>
          <w:color w:val="000000" w:themeColor="text1"/>
          <w:sz w:val="28"/>
          <w:szCs w:val="28"/>
        </w:rPr>
      </w:pPr>
      <w:r w:rsidRPr="000B5055">
        <w:rPr>
          <w:rFonts w:cs="Times New Roman"/>
          <w:color w:val="000000" w:themeColor="text1"/>
          <w:sz w:val="28"/>
          <w:szCs w:val="28"/>
        </w:rPr>
        <w:t xml:space="preserve">- устройство пожарного гидранта с приобретением материала в д. </w:t>
      </w:r>
      <w:proofErr w:type="spellStart"/>
      <w:r w:rsidRPr="000B5055">
        <w:rPr>
          <w:rFonts w:cs="Times New Roman"/>
          <w:color w:val="000000" w:themeColor="text1"/>
          <w:sz w:val="28"/>
          <w:szCs w:val="28"/>
        </w:rPr>
        <w:t>Кулабердино</w:t>
      </w:r>
      <w:proofErr w:type="spellEnd"/>
      <w:r w:rsidRPr="000B5055">
        <w:rPr>
          <w:rFonts w:cs="Times New Roman"/>
          <w:color w:val="000000" w:themeColor="text1"/>
          <w:sz w:val="28"/>
          <w:szCs w:val="28"/>
        </w:rPr>
        <w:t xml:space="preserve"> – 6288 (шесть тысяч двести восемьдесят восемь) рублей</w:t>
      </w:r>
      <w:proofErr w:type="gramStart"/>
      <w:r w:rsidRPr="000B5055">
        <w:rPr>
          <w:rFonts w:cs="Times New Roman"/>
          <w:color w:val="000000" w:themeColor="text1"/>
          <w:sz w:val="28"/>
          <w:szCs w:val="28"/>
        </w:rPr>
        <w:t>.»</w:t>
      </w:r>
      <w:proofErr w:type="gramEnd"/>
    </w:p>
    <w:p w:rsidR="00ED59A8" w:rsidRPr="000B5055" w:rsidRDefault="00ED59A8" w:rsidP="000B5055">
      <w:pPr>
        <w:pStyle w:val="Default"/>
        <w:rPr>
          <w:sz w:val="28"/>
          <w:szCs w:val="28"/>
        </w:rPr>
      </w:pPr>
      <w:r w:rsidRPr="000B5055">
        <w:rPr>
          <w:sz w:val="28"/>
          <w:szCs w:val="28"/>
        </w:rPr>
        <w:t xml:space="preserve">3. Настоящее решение опубликовать путем размещения на официальном сайте </w:t>
      </w:r>
      <w:r w:rsidR="006B1E93" w:rsidRPr="000B5055">
        <w:rPr>
          <w:sz w:val="28"/>
          <w:szCs w:val="28"/>
          <w:lang w:val="tt-RU"/>
        </w:rPr>
        <w:t>Кайбицкого</w:t>
      </w:r>
      <w:r w:rsidRPr="000B5055">
        <w:rPr>
          <w:sz w:val="28"/>
          <w:szCs w:val="28"/>
          <w:lang w:val="tt-RU"/>
        </w:rPr>
        <w:t xml:space="preserve"> муниципального района</w:t>
      </w:r>
      <w:r w:rsidR="006B1E93" w:rsidRPr="000B5055">
        <w:rPr>
          <w:sz w:val="28"/>
          <w:szCs w:val="28"/>
          <w:lang w:val="tt-RU"/>
        </w:rPr>
        <w:t xml:space="preserve"> </w:t>
      </w:r>
      <w:hyperlink r:id="rId7" w:history="1">
        <w:r w:rsidR="006B1E93" w:rsidRPr="000B5055">
          <w:rPr>
            <w:rStyle w:val="ac"/>
            <w:color w:val="auto"/>
            <w:sz w:val="28"/>
            <w:szCs w:val="28"/>
            <w:u w:val="none"/>
          </w:rPr>
          <w:t>http://kaybici.tatarstan.ru/</w:t>
        </w:r>
      </w:hyperlink>
      <w:r w:rsidR="006B1E93" w:rsidRPr="000B5055">
        <w:rPr>
          <w:sz w:val="28"/>
          <w:szCs w:val="28"/>
          <w:lang w:val="tt-RU"/>
        </w:rPr>
        <w:t xml:space="preserve"> </w:t>
      </w:r>
      <w:r w:rsidR="006B1E93" w:rsidRPr="000B5055">
        <w:rPr>
          <w:sz w:val="28"/>
          <w:szCs w:val="28"/>
        </w:rPr>
        <w:t>и обнародовать на информационных стендах поселения. Опубликовать в районной газете «Кайбицкие зор</w:t>
      </w:r>
      <w:proofErr w:type="gramStart"/>
      <w:r w:rsidR="006B1E93" w:rsidRPr="000B5055">
        <w:rPr>
          <w:sz w:val="28"/>
          <w:szCs w:val="28"/>
        </w:rPr>
        <w:t>и-</w:t>
      </w:r>
      <w:proofErr w:type="gramEnd"/>
      <w:r w:rsidR="006B1E93" w:rsidRPr="000B5055">
        <w:rPr>
          <w:sz w:val="28"/>
          <w:szCs w:val="28"/>
        </w:rPr>
        <w:t xml:space="preserve"> Кайбыч таннары» информацию об итогах референдума. </w:t>
      </w:r>
      <w:r w:rsidRPr="000B5055">
        <w:rPr>
          <w:sz w:val="28"/>
          <w:szCs w:val="28"/>
          <w:lang w:val="tt-RU"/>
        </w:rPr>
        <w:t xml:space="preserve"> </w:t>
      </w:r>
    </w:p>
    <w:p w:rsidR="00ED59A8" w:rsidRPr="000B5055" w:rsidRDefault="00ED59A8" w:rsidP="000B505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B5055">
        <w:rPr>
          <w:rFonts w:cs="Times New Roman"/>
          <w:sz w:val="28"/>
          <w:szCs w:val="28"/>
        </w:rPr>
        <w:t xml:space="preserve">4. Настоящее решение направить главе </w:t>
      </w:r>
      <w:r w:rsidR="000B5055" w:rsidRPr="000B5055">
        <w:rPr>
          <w:rFonts w:cs="Times New Roman"/>
          <w:sz w:val="28"/>
          <w:szCs w:val="28"/>
        </w:rPr>
        <w:t>Багаевского</w:t>
      </w:r>
      <w:r w:rsidRPr="000B5055">
        <w:rPr>
          <w:rFonts w:cs="Times New Roman"/>
          <w:sz w:val="28"/>
          <w:szCs w:val="28"/>
        </w:rPr>
        <w:t xml:space="preserve"> сельского поселения    </w:t>
      </w:r>
      <w:r w:rsidR="000B5055" w:rsidRPr="000B5055">
        <w:rPr>
          <w:rFonts w:cs="Times New Roman"/>
          <w:sz w:val="28"/>
          <w:szCs w:val="28"/>
        </w:rPr>
        <w:t>Кайбицкого</w:t>
      </w:r>
      <w:r w:rsidRPr="000B5055">
        <w:rPr>
          <w:rFonts w:cs="Times New Roman"/>
          <w:sz w:val="28"/>
          <w:szCs w:val="28"/>
        </w:rPr>
        <w:t xml:space="preserve"> муниципального      района      Республики Татарстан для последующей регистрации.  </w:t>
      </w:r>
    </w:p>
    <w:p w:rsidR="00ED59A8" w:rsidRDefault="00ED59A8" w:rsidP="00ED59A8">
      <w:pPr>
        <w:autoSpaceDE w:val="0"/>
        <w:autoSpaceDN w:val="0"/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  <w:t>Э.Х.Загидуллина</w:t>
      </w:r>
    </w:p>
    <w:p w:rsidR="00AC1621" w:rsidRDefault="00AC1621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AC1621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r w:rsidR="00E56A3E">
        <w:rPr>
          <w:sz w:val="28"/>
          <w:szCs w:val="28"/>
        </w:rPr>
        <w:t>З.З.Галиуллина</w:t>
      </w: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1920E6" w:rsidRDefault="001920E6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sectPr w:rsidR="001920E6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01D77"/>
    <w:rsid w:val="00007932"/>
    <w:rsid w:val="00021CA8"/>
    <w:rsid w:val="00043C06"/>
    <w:rsid w:val="00047CF8"/>
    <w:rsid w:val="00053E4C"/>
    <w:rsid w:val="00055A68"/>
    <w:rsid w:val="00064C67"/>
    <w:rsid w:val="00076D85"/>
    <w:rsid w:val="000A69D6"/>
    <w:rsid w:val="000B22EE"/>
    <w:rsid w:val="000B39C7"/>
    <w:rsid w:val="000B5055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17B"/>
    <w:rsid w:val="00182839"/>
    <w:rsid w:val="00186238"/>
    <w:rsid w:val="001920E6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72A8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39B5"/>
    <w:rsid w:val="002F7292"/>
    <w:rsid w:val="0030088F"/>
    <w:rsid w:val="003120C4"/>
    <w:rsid w:val="0032386B"/>
    <w:rsid w:val="00324772"/>
    <w:rsid w:val="00326F74"/>
    <w:rsid w:val="003334D9"/>
    <w:rsid w:val="003338F9"/>
    <w:rsid w:val="00336494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F762D"/>
    <w:rsid w:val="003F792A"/>
    <w:rsid w:val="004012F0"/>
    <w:rsid w:val="00414AF7"/>
    <w:rsid w:val="00414FCB"/>
    <w:rsid w:val="00420271"/>
    <w:rsid w:val="00426AA8"/>
    <w:rsid w:val="00426D2C"/>
    <w:rsid w:val="00430686"/>
    <w:rsid w:val="004449AC"/>
    <w:rsid w:val="00452037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B73F1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416AA"/>
    <w:rsid w:val="00653391"/>
    <w:rsid w:val="00666CEE"/>
    <w:rsid w:val="00667755"/>
    <w:rsid w:val="006729A3"/>
    <w:rsid w:val="00673BF2"/>
    <w:rsid w:val="00674640"/>
    <w:rsid w:val="006802AE"/>
    <w:rsid w:val="00680662"/>
    <w:rsid w:val="006811CB"/>
    <w:rsid w:val="00696CB0"/>
    <w:rsid w:val="006A4012"/>
    <w:rsid w:val="006A4CCA"/>
    <w:rsid w:val="006A510C"/>
    <w:rsid w:val="006B1E93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5765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3549"/>
    <w:rsid w:val="008A6822"/>
    <w:rsid w:val="008B62F0"/>
    <w:rsid w:val="008B68D2"/>
    <w:rsid w:val="008D2653"/>
    <w:rsid w:val="008D72FE"/>
    <w:rsid w:val="00905405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23784"/>
    <w:rsid w:val="00A3105C"/>
    <w:rsid w:val="00A42FCB"/>
    <w:rsid w:val="00A47A32"/>
    <w:rsid w:val="00A52D7A"/>
    <w:rsid w:val="00A56BDF"/>
    <w:rsid w:val="00A7589C"/>
    <w:rsid w:val="00A865CB"/>
    <w:rsid w:val="00AA17ED"/>
    <w:rsid w:val="00AA3D44"/>
    <w:rsid w:val="00AB43B4"/>
    <w:rsid w:val="00AC1544"/>
    <w:rsid w:val="00AC1621"/>
    <w:rsid w:val="00AE228C"/>
    <w:rsid w:val="00AF71CB"/>
    <w:rsid w:val="00B0303A"/>
    <w:rsid w:val="00B12983"/>
    <w:rsid w:val="00B13BB0"/>
    <w:rsid w:val="00B16B79"/>
    <w:rsid w:val="00B21CFA"/>
    <w:rsid w:val="00B323E6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0E75"/>
    <w:rsid w:val="00BE3023"/>
    <w:rsid w:val="00BE4029"/>
    <w:rsid w:val="00BE54FE"/>
    <w:rsid w:val="00BE7C44"/>
    <w:rsid w:val="00BF3BAD"/>
    <w:rsid w:val="00BF7CA4"/>
    <w:rsid w:val="00C07625"/>
    <w:rsid w:val="00C145F7"/>
    <w:rsid w:val="00C154A0"/>
    <w:rsid w:val="00C232CE"/>
    <w:rsid w:val="00C349E2"/>
    <w:rsid w:val="00C36294"/>
    <w:rsid w:val="00C422A7"/>
    <w:rsid w:val="00C50F81"/>
    <w:rsid w:val="00C63315"/>
    <w:rsid w:val="00CA4999"/>
    <w:rsid w:val="00CC0492"/>
    <w:rsid w:val="00CC0E3E"/>
    <w:rsid w:val="00CC1D9B"/>
    <w:rsid w:val="00CC2E40"/>
    <w:rsid w:val="00CC3F40"/>
    <w:rsid w:val="00CD5CE5"/>
    <w:rsid w:val="00CD5F7A"/>
    <w:rsid w:val="00CE6D93"/>
    <w:rsid w:val="00CE6EE2"/>
    <w:rsid w:val="00D01C68"/>
    <w:rsid w:val="00D12298"/>
    <w:rsid w:val="00D15C90"/>
    <w:rsid w:val="00D24BC2"/>
    <w:rsid w:val="00D51990"/>
    <w:rsid w:val="00D62307"/>
    <w:rsid w:val="00D7463C"/>
    <w:rsid w:val="00D756C4"/>
    <w:rsid w:val="00D76881"/>
    <w:rsid w:val="00D806A9"/>
    <w:rsid w:val="00D91783"/>
    <w:rsid w:val="00D91AB9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56A3E"/>
    <w:rsid w:val="00E64600"/>
    <w:rsid w:val="00E71CC8"/>
    <w:rsid w:val="00E80F25"/>
    <w:rsid w:val="00E900E5"/>
    <w:rsid w:val="00E94058"/>
    <w:rsid w:val="00EA02EC"/>
    <w:rsid w:val="00EA2B33"/>
    <w:rsid w:val="00EA4F91"/>
    <w:rsid w:val="00EB0281"/>
    <w:rsid w:val="00EB28ED"/>
    <w:rsid w:val="00ED59A8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93332"/>
    <w:rsid w:val="00F971C5"/>
    <w:rsid w:val="00FA60D7"/>
    <w:rsid w:val="00FB04C7"/>
    <w:rsid w:val="00FC4428"/>
    <w:rsid w:val="00FE039C"/>
    <w:rsid w:val="00FE13B5"/>
    <w:rsid w:val="00FF0A41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b">
    <w:name w:val="Table Grid"/>
    <w:basedOn w:val="a2"/>
    <w:uiPriority w:val="39"/>
    <w:rsid w:val="00AC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57656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0"/>
      <w:lang w:eastAsia="ar-SA"/>
    </w:rPr>
  </w:style>
  <w:style w:type="paragraph" w:customStyle="1" w:styleId="ConsPlusNormal">
    <w:name w:val="ConsPlusNormal"/>
    <w:rsid w:val="0085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E93"/>
  </w:style>
  <w:style w:type="paragraph" w:customStyle="1" w:styleId="Default">
    <w:name w:val="Default"/>
    <w:rsid w:val="006B1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rsid w:val="006B1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D1DC-92C5-4254-9399-133D27F5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Зульфия</cp:lastModifiedBy>
  <cp:revision>6</cp:revision>
  <cp:lastPrinted>2016-03-03T10:25:00Z</cp:lastPrinted>
  <dcterms:created xsi:type="dcterms:W3CDTF">2016-03-19T08:52:00Z</dcterms:created>
  <dcterms:modified xsi:type="dcterms:W3CDTF">2016-03-21T08:27:00Z</dcterms:modified>
</cp:coreProperties>
</file>